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E7" w:rsidRPr="004B4D4B" w:rsidRDefault="004266E7" w:rsidP="00682AF7">
      <w:pPr>
        <w:spacing w:line="276" w:lineRule="auto"/>
        <w:jc w:val="right"/>
        <w:rPr>
          <w:rFonts w:ascii="Tahoma" w:hAnsi="Tahoma"/>
          <w:color w:val="FF0000"/>
          <w:sz w:val="18"/>
          <w:szCs w:val="18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</w:t>
      </w:r>
      <w:r w:rsidR="00F7688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</w:t>
      </w:r>
    </w:p>
    <w:p w:rsidR="00A50C36" w:rsidRPr="00A50C36" w:rsidRDefault="00A50C36" w:rsidP="004266E7">
      <w:pPr>
        <w:spacing w:after="120" w:line="276" w:lineRule="auto"/>
        <w:contextualSpacing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BA0BD7" w:rsidRDefault="001E49D5" w:rsidP="001E49D5">
      <w:pPr>
        <w:spacing w:after="120" w:line="276" w:lineRule="auto"/>
        <w:contextualSpacing/>
        <w:jc w:val="center"/>
        <w:rPr>
          <w:rFonts w:ascii="Tahoma" w:eastAsia="Calibri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Formularz oświadczenia oferenta</w:t>
      </w:r>
    </w:p>
    <w:p w:rsidR="00BA0BD7" w:rsidRDefault="00BA0BD7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</w:p>
    <w:p w:rsidR="00BA0BD7" w:rsidRDefault="00A50C36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  <w:r w:rsidRPr="00A50C36">
        <w:rPr>
          <w:rFonts w:ascii="Tahoma" w:eastAsia="Calibri" w:hAnsi="Tahoma" w:cs="Tahoma"/>
          <w:sz w:val="20"/>
          <w:szCs w:val="20"/>
          <w:lang w:eastAsia="pl-PL"/>
        </w:rPr>
        <w:t xml:space="preserve">Oferent:………………………………………………… </w:t>
      </w:r>
    </w:p>
    <w:p w:rsidR="00BA0BD7" w:rsidRDefault="00BA0BD7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</w:p>
    <w:p w:rsidR="00A50C36" w:rsidRPr="00A50C36" w:rsidRDefault="00A50C36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  <w:r w:rsidRPr="00A50C36">
        <w:rPr>
          <w:rFonts w:ascii="Tahoma" w:eastAsia="Calibri" w:hAnsi="Tahoma" w:cs="Tahoma"/>
          <w:sz w:val="20"/>
          <w:szCs w:val="20"/>
          <w:lang w:eastAsia="pl-PL"/>
        </w:rPr>
        <w:t>Adres:…………………………………………………</w:t>
      </w:r>
    </w:p>
    <w:p w:rsidR="00A50C36" w:rsidRPr="00A50C36" w:rsidRDefault="00A50C36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</w:p>
    <w:p w:rsidR="00BA0BD7" w:rsidRDefault="00A50C36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  <w:r w:rsidRPr="00A50C36">
        <w:rPr>
          <w:rFonts w:ascii="Tahoma" w:eastAsia="Calibri" w:hAnsi="Tahoma" w:cs="Tahoma"/>
          <w:sz w:val="20"/>
          <w:szCs w:val="20"/>
          <w:lang w:eastAsia="pl-PL"/>
        </w:rPr>
        <w:t>NIP</w:t>
      </w:r>
      <w:r w:rsidR="00BA0BD7">
        <w:rPr>
          <w:rFonts w:ascii="Tahoma" w:eastAsia="Calibri" w:hAnsi="Tahoma" w:cs="Tahoma"/>
          <w:sz w:val="20"/>
          <w:szCs w:val="20"/>
          <w:lang w:eastAsia="pl-PL"/>
        </w:rPr>
        <w:t>*:………………………………………………………</w:t>
      </w:r>
    </w:p>
    <w:p w:rsidR="00BA0BD7" w:rsidRDefault="00BA0BD7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</w:p>
    <w:p w:rsidR="00BA0BD7" w:rsidRDefault="00BA0BD7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  <w:r>
        <w:rPr>
          <w:rFonts w:ascii="Tahoma" w:eastAsia="Calibri" w:hAnsi="Tahoma" w:cs="Tahoma"/>
          <w:sz w:val="20"/>
          <w:szCs w:val="20"/>
          <w:lang w:eastAsia="pl-PL"/>
        </w:rPr>
        <w:t>PESEL**:……………………………………………………..</w:t>
      </w:r>
    </w:p>
    <w:p w:rsidR="00BA0BD7" w:rsidRDefault="00BA0BD7" w:rsidP="00A50C36">
      <w:pPr>
        <w:spacing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</w:p>
    <w:p w:rsidR="00A50C36" w:rsidRPr="00A50C36" w:rsidRDefault="00A50C36" w:rsidP="00A50C36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50C36" w:rsidRPr="00A50C36" w:rsidRDefault="00A50C36" w:rsidP="00A50C36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50C36">
        <w:rPr>
          <w:rFonts w:ascii="Tahoma" w:eastAsia="Times New Roman" w:hAnsi="Tahoma" w:cs="Tahoma"/>
          <w:sz w:val="20"/>
          <w:szCs w:val="20"/>
          <w:lang w:eastAsia="pl-PL"/>
        </w:rPr>
        <w:t>PKP CARGO S.A.</w:t>
      </w:r>
      <w:r w:rsidR="00CA5A7B">
        <w:rPr>
          <w:rFonts w:ascii="Tahoma" w:eastAsia="Times New Roman" w:hAnsi="Tahoma" w:cs="Tahoma"/>
          <w:sz w:val="20"/>
          <w:szCs w:val="20"/>
          <w:lang w:eastAsia="pl-PL"/>
        </w:rPr>
        <w:t xml:space="preserve"> w restrukturyzacji</w:t>
      </w:r>
    </w:p>
    <w:p w:rsidR="00A50C36" w:rsidRPr="00A50C36" w:rsidRDefault="00A50C36" w:rsidP="00A50C36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50C36">
        <w:rPr>
          <w:rFonts w:ascii="Tahoma" w:eastAsia="Times New Roman" w:hAnsi="Tahoma" w:cs="Tahoma"/>
          <w:sz w:val="20"/>
          <w:szCs w:val="20"/>
          <w:lang w:eastAsia="pl-PL"/>
        </w:rPr>
        <w:t>ul. Grójecka 17</w:t>
      </w:r>
    </w:p>
    <w:p w:rsidR="00A50C36" w:rsidRPr="00A50C36" w:rsidRDefault="00A50C36" w:rsidP="00A50C36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50C36">
        <w:rPr>
          <w:rFonts w:ascii="Tahoma" w:eastAsia="Times New Roman" w:hAnsi="Tahoma" w:cs="Tahoma"/>
          <w:sz w:val="20"/>
          <w:szCs w:val="20"/>
          <w:lang w:eastAsia="pl-PL"/>
        </w:rPr>
        <w:t xml:space="preserve">02-021 Warszawa </w:t>
      </w:r>
    </w:p>
    <w:p w:rsidR="00A50C36" w:rsidRPr="00A50C36" w:rsidRDefault="00A50C36" w:rsidP="00A50C36">
      <w:pPr>
        <w:numPr>
          <w:ilvl w:val="12"/>
          <w:numId w:val="0"/>
        </w:numPr>
        <w:spacing w:after="200" w:line="276" w:lineRule="auto"/>
        <w:jc w:val="right"/>
        <w:rPr>
          <w:rFonts w:ascii="Tahoma" w:eastAsia="Calibri" w:hAnsi="Tahoma" w:cs="Tahoma"/>
          <w:b/>
          <w:sz w:val="20"/>
          <w:u w:val="single"/>
        </w:rPr>
      </w:pPr>
    </w:p>
    <w:p w:rsidR="00A50C36" w:rsidRPr="00A50C36" w:rsidRDefault="00A50C36" w:rsidP="00A50C3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A3C3D" w:rsidRDefault="00A50C36" w:rsidP="00ED432B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A50C36">
        <w:rPr>
          <w:rFonts w:ascii="Tahoma" w:eastAsia="Times New Roman" w:hAnsi="Tahoma" w:cs="Tahoma"/>
          <w:sz w:val="20"/>
          <w:szCs w:val="20"/>
          <w:lang w:eastAsia="pl-PL"/>
        </w:rPr>
        <w:t xml:space="preserve">W odpowiedzi na zawiadomienie o wszczęciu postępowania w trybie </w:t>
      </w:r>
      <w:r w:rsidR="00ED432B">
        <w:rPr>
          <w:rFonts w:ascii="Tahoma" w:eastAsia="Times New Roman" w:hAnsi="Tahoma" w:cs="Tahoma"/>
          <w:sz w:val="20"/>
          <w:szCs w:val="20"/>
          <w:lang w:eastAsia="pl-PL"/>
        </w:rPr>
        <w:t>przetargu nieograniczonego</w:t>
      </w:r>
      <w:r w:rsidRPr="00A50C36">
        <w:rPr>
          <w:rFonts w:ascii="Tahoma" w:eastAsia="Times New Roman" w:hAnsi="Tahoma" w:cs="Tahoma"/>
          <w:sz w:val="20"/>
          <w:szCs w:val="20"/>
          <w:lang w:eastAsia="pl-PL"/>
        </w:rPr>
        <w:t>, które</w:t>
      </w:r>
      <w:r w:rsidR="00ED432B">
        <w:rPr>
          <w:rFonts w:ascii="Tahoma" w:eastAsia="Times New Roman" w:hAnsi="Tahoma" w:cs="Tahoma"/>
          <w:sz w:val="20"/>
          <w:szCs w:val="20"/>
          <w:lang w:eastAsia="pl-PL"/>
        </w:rPr>
        <w:t>go</w:t>
      </w:r>
      <w:r w:rsidRPr="00A50C36">
        <w:rPr>
          <w:rFonts w:ascii="Tahoma" w:eastAsia="Times New Roman" w:hAnsi="Tahoma" w:cs="Tahoma"/>
          <w:sz w:val="20"/>
          <w:szCs w:val="20"/>
          <w:lang w:eastAsia="pl-PL"/>
        </w:rPr>
        <w:t xml:space="preserve"> przedmiotem jest </w:t>
      </w:r>
      <w:r w:rsidR="00CA5A7B">
        <w:rPr>
          <w:rFonts w:ascii="Tahoma" w:eastAsia="Times New Roman" w:hAnsi="Tahoma" w:cs="Tahoma"/>
          <w:sz w:val="20"/>
          <w:szCs w:val="20"/>
          <w:lang w:eastAsia="pl-PL"/>
        </w:rPr>
        <w:t>sprzedaż</w:t>
      </w:r>
      <w:r w:rsidR="003A3C3D" w:rsidRPr="003A3C3D">
        <w:rPr>
          <w:rFonts w:ascii="Tahoma" w:eastAsia="Times New Roman" w:hAnsi="Tahoma" w:cs="Tahoma"/>
          <w:sz w:val="20"/>
          <w:szCs w:val="20"/>
          <w:lang w:eastAsia="pl-PL"/>
        </w:rPr>
        <w:t xml:space="preserve"> prawa użytkowania wieczystego zabudowanej nieruchomości gruntowej składającej się z działki ewidencyjnej nr 1/2, o powierzchni 5,4793 ha wraz z prawem własności budynków i budowli posadowionych na gruncie, dla których Sąd Rejonowy dla Warszawy-Mokotowa w Warszawie, IX Wydział Ksiąg Wieczystych prowadzi </w:t>
      </w:r>
      <w:bookmarkStart w:id="0" w:name="_GoBack"/>
      <w:bookmarkEnd w:id="0"/>
      <w:r w:rsidR="003A3C3D" w:rsidRPr="003A3C3D">
        <w:rPr>
          <w:rFonts w:ascii="Tahoma" w:eastAsia="Times New Roman" w:hAnsi="Tahoma" w:cs="Tahoma"/>
          <w:sz w:val="20"/>
          <w:szCs w:val="20"/>
          <w:lang w:eastAsia="pl-PL"/>
        </w:rPr>
        <w:t xml:space="preserve">księgę wieczystą nr WA3M/00488366/5 oraz prawa użytkowania wieczystego nieruchomości składającej się z działki ewidencyjnej nr 6/2 o powierzchni 0,1699 ha, dla której Sąd Rejonowy dla Warszawy-Mokotowa w Warszawie, IX Wydział Ksiąg Wieczystych prowadzi  księgę wieczystą </w:t>
      </w:r>
      <w:r w:rsidR="003D7579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3A3C3D" w:rsidRPr="003A3C3D">
        <w:rPr>
          <w:rFonts w:ascii="Tahoma" w:eastAsia="Times New Roman" w:hAnsi="Tahoma" w:cs="Tahoma"/>
          <w:sz w:val="20"/>
          <w:szCs w:val="20"/>
          <w:lang w:eastAsia="pl-PL"/>
        </w:rPr>
        <w:t>nr WA3M/00488367/2</w:t>
      </w:r>
      <w:r w:rsidR="003A3C3D">
        <w:rPr>
          <w:rFonts w:ascii="Tahoma" w:eastAsia="Times New Roman" w:hAnsi="Tahoma" w:cs="Tahoma"/>
          <w:sz w:val="20"/>
          <w:szCs w:val="20"/>
        </w:rPr>
        <w:t>,</w:t>
      </w:r>
    </w:p>
    <w:p w:rsidR="00A50C36" w:rsidRPr="00A50C36" w:rsidRDefault="00A50C36" w:rsidP="00ED432B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50C36">
        <w:rPr>
          <w:rFonts w:ascii="Tahoma" w:eastAsia="Times New Roman" w:hAnsi="Tahoma" w:cs="Tahoma"/>
          <w:sz w:val="20"/>
          <w:szCs w:val="20"/>
          <w:lang w:eastAsia="pl-PL"/>
        </w:rPr>
        <w:t>oświadczamy, że Oferent:</w:t>
      </w:r>
    </w:p>
    <w:p w:rsidR="00A50C36" w:rsidRPr="00A50C36" w:rsidRDefault="00A50C36" w:rsidP="00A50C36">
      <w:pPr>
        <w:widowControl w:val="0"/>
        <w:numPr>
          <w:ilvl w:val="0"/>
          <w:numId w:val="1"/>
        </w:numPr>
        <w:suppressAutoHyphens/>
        <w:spacing w:after="0" w:line="276" w:lineRule="auto"/>
        <w:ind w:left="721" w:hanging="437"/>
        <w:jc w:val="both"/>
        <w:rPr>
          <w:rFonts w:ascii="Tahoma" w:eastAsia="Calibri" w:hAnsi="Tahoma" w:cs="Tahoma"/>
          <w:sz w:val="20"/>
          <w:szCs w:val="20"/>
        </w:rPr>
      </w:pPr>
      <w:r w:rsidRPr="00A50C36">
        <w:rPr>
          <w:rFonts w:ascii="Tahoma" w:eastAsia="Calibri" w:hAnsi="Tahoma" w:cs="Tahoma"/>
          <w:sz w:val="20"/>
          <w:szCs w:val="20"/>
        </w:rPr>
        <w:t>Spełnia warunki udział</w:t>
      </w:r>
      <w:r w:rsidR="00ED432B">
        <w:rPr>
          <w:rFonts w:ascii="Tahoma" w:eastAsia="Calibri" w:hAnsi="Tahoma" w:cs="Tahoma"/>
          <w:sz w:val="20"/>
          <w:szCs w:val="20"/>
        </w:rPr>
        <w:t>u w postępowaniu określone w SW</w:t>
      </w:r>
      <w:r w:rsidR="00BA0BD7">
        <w:rPr>
          <w:rFonts w:ascii="Tahoma" w:eastAsia="Calibri" w:hAnsi="Tahoma" w:cs="Tahoma"/>
          <w:sz w:val="20"/>
          <w:szCs w:val="20"/>
        </w:rPr>
        <w:t>S</w:t>
      </w:r>
      <w:r w:rsidRPr="00A50C36">
        <w:rPr>
          <w:rFonts w:ascii="Tahoma" w:eastAsia="Calibri" w:hAnsi="Tahoma" w:cs="Tahoma"/>
          <w:sz w:val="20"/>
          <w:szCs w:val="20"/>
        </w:rPr>
        <w:t xml:space="preserve"> oraz nie podlega wykluczeniu </w:t>
      </w:r>
      <w:r w:rsidRPr="00A50C36">
        <w:rPr>
          <w:rFonts w:ascii="Tahoma" w:eastAsia="Calibri" w:hAnsi="Tahoma" w:cs="Tahoma"/>
          <w:sz w:val="20"/>
          <w:szCs w:val="20"/>
        </w:rPr>
        <w:br/>
        <w:t>z postępowania z uwag</w:t>
      </w:r>
      <w:r w:rsidR="00ED432B">
        <w:rPr>
          <w:rFonts w:ascii="Tahoma" w:eastAsia="Calibri" w:hAnsi="Tahoma" w:cs="Tahoma"/>
          <w:sz w:val="20"/>
          <w:szCs w:val="20"/>
        </w:rPr>
        <w:t>i na okoliczności wskazane w SW</w:t>
      </w:r>
      <w:r w:rsidR="00D972D2">
        <w:rPr>
          <w:rFonts w:ascii="Tahoma" w:eastAsia="Calibri" w:hAnsi="Tahoma" w:cs="Tahoma"/>
          <w:sz w:val="20"/>
          <w:szCs w:val="20"/>
        </w:rPr>
        <w:t>S.</w:t>
      </w:r>
    </w:p>
    <w:p w:rsidR="00A50C36" w:rsidRDefault="00A50C36" w:rsidP="00A50C36">
      <w:pPr>
        <w:widowControl w:val="0"/>
        <w:numPr>
          <w:ilvl w:val="0"/>
          <w:numId w:val="1"/>
        </w:numPr>
        <w:suppressAutoHyphens/>
        <w:spacing w:after="0" w:line="276" w:lineRule="auto"/>
        <w:ind w:hanging="437"/>
        <w:jc w:val="both"/>
        <w:rPr>
          <w:rFonts w:ascii="Tahoma" w:eastAsia="Calibri" w:hAnsi="Tahoma" w:cs="Tahoma"/>
          <w:sz w:val="20"/>
          <w:szCs w:val="20"/>
        </w:rPr>
      </w:pPr>
      <w:r w:rsidRPr="00A50C36">
        <w:rPr>
          <w:rFonts w:ascii="Tahoma" w:eastAsia="Calibri" w:hAnsi="Tahoma" w:cs="Tahoma"/>
          <w:sz w:val="20"/>
          <w:szCs w:val="20"/>
        </w:rPr>
        <w:t>Zapoznał się ze specyfikacją warunków sprzedaży (SW</w:t>
      </w:r>
      <w:r w:rsidR="00D972D2">
        <w:rPr>
          <w:rFonts w:ascii="Tahoma" w:eastAsia="Calibri" w:hAnsi="Tahoma" w:cs="Tahoma"/>
          <w:sz w:val="20"/>
          <w:szCs w:val="20"/>
        </w:rPr>
        <w:t>S</w:t>
      </w:r>
      <w:r w:rsidRPr="00A50C36">
        <w:rPr>
          <w:rFonts w:ascii="Tahoma" w:eastAsia="Calibri" w:hAnsi="Tahoma" w:cs="Tahoma"/>
          <w:sz w:val="20"/>
          <w:szCs w:val="20"/>
        </w:rPr>
        <w:t>) wraz z załącznikami, akceptuje treść tych dokumentów i uznaje się za związanego określonymi w nich postanowieniami i zasadami postępowania, a w przypadku wyboru jego oferty, zobowiązuje się do zawarcia umow</w:t>
      </w:r>
      <w:r w:rsidR="00ED432B">
        <w:rPr>
          <w:rFonts w:ascii="Tahoma" w:eastAsia="Calibri" w:hAnsi="Tahoma" w:cs="Tahoma"/>
          <w:sz w:val="20"/>
          <w:szCs w:val="20"/>
        </w:rPr>
        <w:t xml:space="preserve">y na warunkach określonych </w:t>
      </w:r>
      <w:r w:rsidR="00D972D2">
        <w:rPr>
          <w:rFonts w:ascii="Tahoma" w:eastAsia="Calibri" w:hAnsi="Tahoma" w:cs="Tahoma"/>
          <w:sz w:val="20"/>
          <w:szCs w:val="20"/>
        </w:rPr>
        <w:br/>
      </w:r>
      <w:r w:rsidR="00ED432B">
        <w:rPr>
          <w:rFonts w:ascii="Tahoma" w:eastAsia="Calibri" w:hAnsi="Tahoma" w:cs="Tahoma"/>
          <w:sz w:val="20"/>
          <w:szCs w:val="20"/>
        </w:rPr>
        <w:t>w SW</w:t>
      </w:r>
      <w:r w:rsidR="00BA0BD7">
        <w:rPr>
          <w:rFonts w:ascii="Tahoma" w:eastAsia="Calibri" w:hAnsi="Tahoma" w:cs="Tahoma"/>
          <w:sz w:val="20"/>
          <w:szCs w:val="20"/>
        </w:rPr>
        <w:t>S</w:t>
      </w:r>
      <w:r w:rsidRPr="00A50C36">
        <w:rPr>
          <w:rFonts w:ascii="Tahoma" w:eastAsia="Calibri" w:hAnsi="Tahoma" w:cs="Tahoma"/>
          <w:sz w:val="20"/>
          <w:szCs w:val="20"/>
        </w:rPr>
        <w:t xml:space="preserve"> i w ofercie, w miejscu i terminie wyznaczonym przez </w:t>
      </w:r>
      <w:r w:rsidR="00BA0BD7">
        <w:rPr>
          <w:rFonts w:ascii="Tahoma" w:eastAsia="Calibri" w:hAnsi="Tahoma" w:cs="Tahoma"/>
          <w:sz w:val="20"/>
          <w:szCs w:val="20"/>
        </w:rPr>
        <w:t>PKP CARGO S.A.</w:t>
      </w:r>
      <w:r w:rsidR="00CA5A7B">
        <w:rPr>
          <w:rFonts w:ascii="Tahoma" w:eastAsia="Calibri" w:hAnsi="Tahoma" w:cs="Tahoma"/>
          <w:sz w:val="20"/>
          <w:szCs w:val="20"/>
        </w:rPr>
        <w:t xml:space="preserve"> w restrukturyzacji.</w:t>
      </w:r>
    </w:p>
    <w:p w:rsidR="00B25955" w:rsidRPr="008644ED" w:rsidRDefault="00B25955">
      <w:pPr>
        <w:widowControl w:val="0"/>
        <w:numPr>
          <w:ilvl w:val="0"/>
          <w:numId w:val="1"/>
        </w:numPr>
        <w:suppressAutoHyphens/>
        <w:spacing w:after="0" w:line="276" w:lineRule="auto"/>
        <w:ind w:hanging="437"/>
        <w:jc w:val="both"/>
        <w:rPr>
          <w:rFonts w:ascii="Tahoma" w:hAnsi="Tahoma" w:cs="Tahoma"/>
          <w:sz w:val="20"/>
        </w:rPr>
      </w:pPr>
      <w:r w:rsidRPr="00542BAA">
        <w:rPr>
          <w:rFonts w:ascii="Tahoma" w:hAnsi="Tahoma" w:cs="Tahoma"/>
          <w:sz w:val="20"/>
          <w:szCs w:val="20"/>
        </w:rPr>
        <w:t xml:space="preserve">Wadium wniesione w formie pieniężnej </w:t>
      </w:r>
      <w:r w:rsidRPr="003D33B0">
        <w:rPr>
          <w:rFonts w:ascii="Tahoma" w:hAnsi="Tahoma" w:cs="Tahoma"/>
          <w:sz w:val="20"/>
          <w:szCs w:val="20"/>
        </w:rPr>
        <w:t>należy zwrócić na rachunek o numerze …………………...……………………</w:t>
      </w:r>
      <w:r>
        <w:rPr>
          <w:rFonts w:ascii="Tahoma" w:hAnsi="Tahoma" w:cs="Tahoma"/>
          <w:sz w:val="20"/>
          <w:szCs w:val="20"/>
        </w:rPr>
        <w:t>……………….</w:t>
      </w:r>
      <w:r w:rsidRPr="003D33B0">
        <w:rPr>
          <w:rFonts w:ascii="Tahoma" w:hAnsi="Tahoma" w:cs="Tahoma"/>
          <w:sz w:val="20"/>
          <w:szCs w:val="20"/>
        </w:rPr>
        <w:t>…. prowadzonym w banku……………………………………</w:t>
      </w:r>
      <w:r>
        <w:rPr>
          <w:rFonts w:ascii="Tahoma" w:hAnsi="Tahoma" w:cs="Tahoma"/>
          <w:i/>
          <w:color w:val="5B9BD5" w:themeColor="accent1"/>
          <w:sz w:val="20"/>
        </w:rPr>
        <w:t xml:space="preserve"> </w:t>
      </w:r>
    </w:p>
    <w:p w:rsidR="00A50C36" w:rsidRPr="00A50C36" w:rsidRDefault="00A50C36" w:rsidP="00A50C36">
      <w:pPr>
        <w:widowControl w:val="0"/>
        <w:numPr>
          <w:ilvl w:val="0"/>
          <w:numId w:val="1"/>
        </w:numPr>
        <w:suppressAutoHyphens/>
        <w:spacing w:after="0" w:line="276" w:lineRule="auto"/>
        <w:ind w:hanging="437"/>
        <w:jc w:val="both"/>
        <w:rPr>
          <w:rFonts w:ascii="Tahoma" w:eastAsia="Calibri" w:hAnsi="Tahoma" w:cs="Tahoma"/>
          <w:sz w:val="20"/>
          <w:szCs w:val="20"/>
        </w:rPr>
      </w:pPr>
      <w:r w:rsidRPr="00A50C36">
        <w:rPr>
          <w:rFonts w:ascii="Tahoma" w:eastAsia="Calibri" w:hAnsi="Tahoma" w:cs="Tahoma"/>
          <w:sz w:val="20"/>
          <w:szCs w:val="20"/>
        </w:rPr>
        <w:t xml:space="preserve">Integralną częścią niniejszego wniosku są dokumenty i oświadczenia wymagane przez </w:t>
      </w:r>
      <w:r w:rsidR="007A03BC">
        <w:rPr>
          <w:rFonts w:ascii="Tahoma" w:eastAsia="Calibri" w:hAnsi="Tahoma" w:cs="Tahoma"/>
          <w:sz w:val="20"/>
          <w:szCs w:val="20"/>
        </w:rPr>
        <w:t>Sprzedającego</w:t>
      </w:r>
      <w:r w:rsidRPr="00A50C36">
        <w:rPr>
          <w:rFonts w:ascii="Tahoma" w:eastAsia="Calibri" w:hAnsi="Tahoma" w:cs="Tahoma"/>
          <w:sz w:val="20"/>
          <w:szCs w:val="20"/>
        </w:rPr>
        <w:t xml:space="preserve"> określone w SWS.</w:t>
      </w:r>
    </w:p>
    <w:p w:rsidR="00A50C36" w:rsidRPr="008644ED" w:rsidRDefault="00A50C36" w:rsidP="008644ED">
      <w:pPr>
        <w:widowControl w:val="0"/>
        <w:numPr>
          <w:ilvl w:val="0"/>
          <w:numId w:val="1"/>
        </w:numPr>
        <w:suppressAutoHyphens/>
        <w:spacing w:after="0" w:line="276" w:lineRule="auto"/>
        <w:ind w:hanging="437"/>
        <w:jc w:val="both"/>
        <w:rPr>
          <w:rFonts w:ascii="Tahoma" w:eastAsia="Calibri" w:hAnsi="Tahoma" w:cs="Tahoma"/>
          <w:sz w:val="20"/>
          <w:szCs w:val="20"/>
        </w:rPr>
      </w:pPr>
      <w:r w:rsidRPr="00A50C36">
        <w:rPr>
          <w:rFonts w:ascii="Tahoma" w:eastAsia="Calibri" w:hAnsi="Tahoma" w:cs="Tahoma"/>
          <w:sz w:val="20"/>
          <w:szCs w:val="20"/>
        </w:rPr>
        <w:t xml:space="preserve">Wszelką korespondencję w sprawie niniejszego postępowania należy kierować do: </w:t>
      </w:r>
      <w:r w:rsidRPr="008644ED">
        <w:rPr>
          <w:rFonts w:ascii="Tahoma" w:eastAsia="Calibri" w:hAnsi="Tahoma" w:cs="Tahoma"/>
          <w:sz w:val="20"/>
          <w:szCs w:val="20"/>
        </w:rPr>
        <w:t xml:space="preserve">(imię, nazwisko, </w:t>
      </w:r>
      <w:r w:rsidR="00773DC7" w:rsidRPr="008644ED">
        <w:rPr>
          <w:rFonts w:ascii="Tahoma" w:eastAsia="Calibri" w:hAnsi="Tahoma" w:cs="Tahoma"/>
          <w:sz w:val="20"/>
          <w:szCs w:val="20"/>
        </w:rPr>
        <w:br/>
      </w:r>
      <w:r w:rsidRPr="008644ED">
        <w:rPr>
          <w:rFonts w:ascii="Tahoma" w:eastAsia="Calibri" w:hAnsi="Tahoma" w:cs="Tahoma"/>
          <w:sz w:val="20"/>
          <w:szCs w:val="20"/>
        </w:rPr>
        <w:t>nr tel., adres e-mail)</w:t>
      </w:r>
      <w:r w:rsidRPr="00A50C36">
        <w:rPr>
          <w:rFonts w:ascii="Tahoma" w:eastAsia="Calibri" w:hAnsi="Tahoma" w:cs="Tahoma"/>
          <w:sz w:val="20"/>
          <w:szCs w:val="20"/>
        </w:rPr>
        <w:t xml:space="preserve">……………………………………………………………………………...                                </w:t>
      </w:r>
    </w:p>
    <w:p w:rsidR="00A50C36" w:rsidRPr="00A50C36" w:rsidRDefault="00A50C36" w:rsidP="00A50C36">
      <w:pPr>
        <w:spacing w:after="200" w:line="276" w:lineRule="auto"/>
        <w:contextualSpacing/>
        <w:rPr>
          <w:rFonts w:ascii="Tahoma" w:eastAsia="Calibri" w:hAnsi="Tahoma" w:cs="Tahoma"/>
          <w:sz w:val="18"/>
          <w:szCs w:val="18"/>
        </w:rPr>
      </w:pPr>
    </w:p>
    <w:p w:rsidR="00A50C36" w:rsidRPr="00A50C36" w:rsidRDefault="00A50C36" w:rsidP="00A50C36">
      <w:pPr>
        <w:spacing w:after="200" w:line="276" w:lineRule="auto"/>
        <w:contextualSpacing/>
        <w:rPr>
          <w:rFonts w:ascii="Tahoma" w:eastAsia="Calibri" w:hAnsi="Tahoma" w:cs="Tahoma"/>
          <w:sz w:val="18"/>
          <w:szCs w:val="18"/>
        </w:rPr>
      </w:pPr>
    </w:p>
    <w:p w:rsidR="00A50C36" w:rsidRPr="00A50C36" w:rsidRDefault="00A50C36" w:rsidP="00A50C36">
      <w:pPr>
        <w:spacing w:after="200" w:line="276" w:lineRule="auto"/>
        <w:contextualSpacing/>
        <w:rPr>
          <w:rFonts w:ascii="Tahoma" w:eastAsia="Calibri" w:hAnsi="Tahoma" w:cs="Tahoma"/>
          <w:sz w:val="18"/>
          <w:szCs w:val="18"/>
        </w:rPr>
      </w:pPr>
    </w:p>
    <w:p w:rsidR="00A50C36" w:rsidRPr="00A50C36" w:rsidRDefault="00A50C36" w:rsidP="00A50C36">
      <w:pPr>
        <w:spacing w:after="200" w:line="276" w:lineRule="auto"/>
        <w:contextualSpacing/>
        <w:rPr>
          <w:rFonts w:ascii="Tahoma" w:eastAsia="Calibri" w:hAnsi="Tahoma" w:cs="Tahoma"/>
          <w:sz w:val="18"/>
          <w:szCs w:val="18"/>
        </w:rPr>
      </w:pPr>
    </w:p>
    <w:p w:rsidR="00A50C36" w:rsidRPr="00A50C36" w:rsidRDefault="00A50C36" w:rsidP="00A50C36">
      <w:pPr>
        <w:spacing w:after="200" w:line="276" w:lineRule="auto"/>
        <w:contextualSpacing/>
        <w:rPr>
          <w:rFonts w:ascii="Tahoma" w:eastAsia="Calibri" w:hAnsi="Tahoma" w:cs="Tahoma"/>
          <w:sz w:val="18"/>
          <w:szCs w:val="18"/>
        </w:rPr>
      </w:pPr>
      <w:r w:rsidRPr="00A50C36">
        <w:rPr>
          <w:rFonts w:ascii="Tahoma" w:eastAsia="Calibri" w:hAnsi="Tahoma" w:cs="Tahoma"/>
          <w:sz w:val="18"/>
          <w:szCs w:val="18"/>
        </w:rPr>
        <w:t xml:space="preserve">…………………………………….      </w:t>
      </w:r>
      <w:r w:rsidRPr="00A50C36">
        <w:rPr>
          <w:rFonts w:ascii="Tahoma" w:eastAsia="Calibri" w:hAnsi="Tahoma" w:cs="Tahoma"/>
          <w:sz w:val="18"/>
          <w:szCs w:val="18"/>
        </w:rPr>
        <w:tab/>
      </w:r>
      <w:r w:rsidRPr="00A50C36">
        <w:rPr>
          <w:rFonts w:ascii="Tahoma" w:eastAsia="Calibri" w:hAnsi="Tahoma" w:cs="Tahoma"/>
          <w:sz w:val="18"/>
          <w:szCs w:val="18"/>
        </w:rPr>
        <w:tab/>
      </w:r>
      <w:r w:rsidRPr="00A50C36">
        <w:rPr>
          <w:rFonts w:ascii="Tahoma" w:eastAsia="Calibri" w:hAnsi="Tahoma" w:cs="Tahoma"/>
          <w:sz w:val="18"/>
          <w:szCs w:val="18"/>
        </w:rPr>
        <w:tab/>
      </w:r>
      <w:r w:rsidRPr="00A50C36">
        <w:rPr>
          <w:rFonts w:ascii="Tahoma" w:eastAsia="Calibri" w:hAnsi="Tahoma" w:cs="Tahoma"/>
          <w:sz w:val="18"/>
          <w:szCs w:val="18"/>
        </w:rPr>
        <w:tab/>
        <w:t xml:space="preserve">    ………….…………………………………………………</w:t>
      </w:r>
    </w:p>
    <w:p w:rsidR="00A50C36" w:rsidRPr="00A50C36" w:rsidRDefault="00A50C36" w:rsidP="00A50C36">
      <w:pPr>
        <w:spacing w:after="200" w:line="276" w:lineRule="auto"/>
        <w:ind w:left="4247" w:hanging="4247"/>
        <w:contextualSpacing/>
        <w:jc w:val="center"/>
        <w:rPr>
          <w:rFonts w:ascii="Tahoma" w:eastAsia="Calibri" w:hAnsi="Tahoma" w:cs="Tahoma"/>
          <w:i/>
          <w:sz w:val="18"/>
          <w:szCs w:val="18"/>
        </w:rPr>
      </w:pPr>
      <w:r w:rsidRPr="00A50C36">
        <w:rPr>
          <w:rFonts w:ascii="Tahoma" w:eastAsia="Calibri" w:hAnsi="Tahoma" w:cs="Tahoma"/>
          <w:i/>
          <w:sz w:val="18"/>
          <w:szCs w:val="18"/>
        </w:rPr>
        <w:t>(miejscowość i data)</w:t>
      </w:r>
      <w:r w:rsidRPr="00A50C36">
        <w:rPr>
          <w:rFonts w:ascii="Tahoma" w:eastAsia="Calibri" w:hAnsi="Tahoma" w:cs="Tahoma"/>
          <w:i/>
          <w:sz w:val="18"/>
          <w:szCs w:val="18"/>
        </w:rPr>
        <w:tab/>
      </w:r>
      <w:r w:rsidRPr="00A50C36">
        <w:rPr>
          <w:rFonts w:ascii="Tahoma" w:eastAsia="Calibri" w:hAnsi="Tahoma" w:cs="Tahoma"/>
          <w:i/>
          <w:iCs/>
          <w:sz w:val="18"/>
          <w:szCs w:val="18"/>
        </w:rPr>
        <w:t>(podpis osoby upoważnionej do składania</w:t>
      </w:r>
      <w:r w:rsidRPr="00A50C36">
        <w:rPr>
          <w:rFonts w:ascii="Tahoma" w:eastAsia="Calibri" w:hAnsi="Tahoma" w:cs="Tahoma"/>
          <w:i/>
          <w:sz w:val="18"/>
          <w:szCs w:val="18"/>
        </w:rPr>
        <w:t xml:space="preserve"> </w:t>
      </w:r>
      <w:r w:rsidRPr="00A50C36">
        <w:rPr>
          <w:rFonts w:ascii="Tahoma" w:eastAsia="Calibri" w:hAnsi="Tahoma" w:cs="Tahoma"/>
          <w:i/>
          <w:iCs/>
          <w:sz w:val="18"/>
          <w:szCs w:val="18"/>
        </w:rPr>
        <w:t xml:space="preserve">oświadczeń woli w imieniu Oferenta </w:t>
      </w:r>
    </w:p>
    <w:p w:rsidR="002F1E6D" w:rsidRDefault="002F1E6D" w:rsidP="00ED432B">
      <w:pPr>
        <w:spacing w:after="0" w:line="240" w:lineRule="auto"/>
        <w:ind w:left="4247" w:hanging="4247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A0BD7" w:rsidRDefault="00BA0BD7" w:rsidP="009169B9">
      <w:pPr>
        <w:spacing w:after="0" w:line="240" w:lineRule="auto"/>
        <w:ind w:left="4247" w:hanging="4247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*nie dotyczy osoby fizycznej nie prowadzącej działalności gospodarczej,</w:t>
      </w:r>
    </w:p>
    <w:p w:rsidR="00BA0BD7" w:rsidRPr="00ED432B" w:rsidRDefault="00BA0BD7" w:rsidP="009169B9">
      <w:pPr>
        <w:spacing w:after="0" w:line="240" w:lineRule="auto"/>
        <w:ind w:left="4247" w:hanging="4247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**</w:t>
      </w:r>
      <w:r w:rsidRPr="00BA0BD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dotyczy tylko osoby fizycznej nie prowadzącej działalności gospodarczej,</w:t>
      </w:r>
    </w:p>
    <w:sectPr w:rsidR="00BA0BD7" w:rsidRPr="00ED432B" w:rsidSect="00B526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080" w:bottom="1440" w:left="567" w:header="357" w:footer="0" w:gutter="56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B2" w:rsidRDefault="000D46B2" w:rsidP="00A50C36">
      <w:pPr>
        <w:spacing w:after="0" w:line="240" w:lineRule="auto"/>
      </w:pPr>
      <w:r>
        <w:separator/>
      </w:r>
    </w:p>
  </w:endnote>
  <w:endnote w:type="continuationSeparator" w:id="0">
    <w:p w:rsidR="000D46B2" w:rsidRDefault="000D46B2" w:rsidP="00A5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3E" w:rsidRDefault="00E45C56" w:rsidP="00E06AC2">
    <w:pPr>
      <w:pStyle w:val="Stopka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str.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18</w:t>
    </w:r>
    <w:r>
      <w:rPr>
        <w:rFonts w:ascii="Arial" w:hAnsi="Arial" w:cs="Arial"/>
        <w:i/>
        <w:sz w:val="16"/>
        <w:szCs w:val="16"/>
      </w:rPr>
      <w:fldChar w:fldCharType="end"/>
    </w:r>
  </w:p>
  <w:p w:rsidR="0069653E" w:rsidRDefault="00E45C56" w:rsidP="00E06AC2">
    <w:pPr>
      <w:pStyle w:val="Stopka"/>
      <w:ind w:right="360" w:firstLine="360"/>
    </w:pPr>
    <w:r>
      <w:tab/>
    </w:r>
  </w:p>
  <w:p w:rsidR="0069653E" w:rsidRDefault="000D46B2"/>
  <w:p w:rsidR="0069653E" w:rsidRDefault="000D46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3E" w:rsidRDefault="000D46B2"/>
  <w:p w:rsidR="0069653E" w:rsidRDefault="000D46B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3E" w:rsidRDefault="000D46B2">
    <w:pPr>
      <w:pStyle w:val="Stopka"/>
    </w:pPr>
  </w:p>
  <w:p w:rsidR="0069653E" w:rsidRDefault="000D46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B2" w:rsidRDefault="000D46B2" w:rsidP="00A50C36">
      <w:pPr>
        <w:spacing w:after="0" w:line="240" w:lineRule="auto"/>
      </w:pPr>
      <w:r>
        <w:separator/>
      </w:r>
    </w:p>
  </w:footnote>
  <w:footnote w:type="continuationSeparator" w:id="0">
    <w:p w:rsidR="000D46B2" w:rsidRDefault="000D46B2" w:rsidP="00A5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3E" w:rsidRPr="002A2694" w:rsidRDefault="00E45C56" w:rsidP="00E06AC2">
    <w:pPr>
      <w:tabs>
        <w:tab w:val="center" w:pos="4536"/>
        <w:tab w:val="right" w:pos="9072"/>
      </w:tabs>
      <w:jc w:val="right"/>
      <w:rPr>
        <w:rFonts w:ascii="Arial" w:hAnsi="Arial"/>
        <w:i/>
        <w:sz w:val="18"/>
        <w:szCs w:val="18"/>
      </w:rPr>
    </w:pPr>
    <w:r w:rsidRPr="002A2694">
      <w:rPr>
        <w:rFonts w:ascii="Arial" w:hAnsi="Arial"/>
        <w:i/>
        <w:sz w:val="18"/>
        <w:szCs w:val="18"/>
      </w:rPr>
      <w:t>Załącznik nr 2a do Zasad organizacji postępowań o udzielenie zamówienia. Uchwała nr …/2013 z dn. ……….2013</w:t>
    </w:r>
  </w:p>
  <w:p w:rsidR="0069653E" w:rsidRPr="00762A8A" w:rsidRDefault="00E45C56" w:rsidP="00E06AC2">
    <w:pPr>
      <w:keepNext/>
      <w:keepLines/>
      <w:shd w:val="clear" w:color="auto" w:fill="000080"/>
      <w:spacing w:before="200"/>
      <w:jc w:val="center"/>
      <w:outlineLvl w:val="4"/>
      <w:rPr>
        <w:rFonts w:ascii="Arial" w:eastAsia="Times New Roman" w:hAnsi="Arial" w:cs="Times New Roman"/>
        <w:color w:val="FFFF00"/>
        <w:sz w:val="20"/>
      </w:rPr>
    </w:pPr>
    <w:r w:rsidRPr="00762A8A">
      <w:rPr>
        <w:rFonts w:ascii="Arial" w:eastAsia="Times New Roman" w:hAnsi="Arial" w:cs="Times New Roman"/>
        <w:color w:val="FFFF00"/>
        <w:sz w:val="20"/>
      </w:rPr>
      <w:t>Zasady organizacji postępowań o udzielenie zamówienia.</w:t>
    </w:r>
    <w:r w:rsidRPr="00762A8A">
      <w:rPr>
        <w:rFonts w:ascii="Calibri Light" w:eastAsia="Times New Roman" w:hAnsi="Calibri Light" w:cs="Times New Roman"/>
        <w:noProof/>
        <w:color w:val="1F4D78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CA9F572" wp14:editId="3F39D6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3210" cy="1894840"/>
              <wp:effectExtent l="0" t="1876425" r="0" b="176276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3210" cy="18948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53E" w:rsidRDefault="00E45C56" w:rsidP="00E06AC2">
                          <w:pPr>
                            <w:pStyle w:val="NormalnyWeb1"/>
                            <w:spacing w:after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9F572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0;margin-top:0;width:522.3pt;height:149.2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69653E" w:rsidRDefault="00E45C56" w:rsidP="00E06AC2">
                    <w:pPr>
                      <w:pStyle w:val="NormalnyWeb1"/>
                      <w:spacing w:after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69653E" w:rsidRDefault="000D46B2"/>
  <w:p w:rsidR="0069653E" w:rsidRDefault="000D46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171" w:rsidRPr="00682AF7" w:rsidRDefault="006D1171">
    <w:pPr>
      <w:pStyle w:val="Nagwek"/>
    </w:pPr>
    <w:r w:rsidRPr="00816708">
      <w:rPr>
        <w:rFonts w:ascii="Tahoma" w:eastAsia="Times New Roman" w:hAnsi="Tahoma" w:cs="Tahoma"/>
        <w:sz w:val="20"/>
        <w:szCs w:val="20"/>
        <w:lang w:eastAsia="pl-PL"/>
      </w:rPr>
      <w:t>Nr Sprawy:</w:t>
    </w:r>
    <w:r w:rsidRPr="00816708">
      <w:rPr>
        <w:rFonts w:ascii="Tahoma" w:hAnsi="Tahoma" w:cs="Tahoma"/>
        <w:sz w:val="20"/>
        <w:szCs w:val="20"/>
        <w:lang w:eastAsia="pl-PL"/>
      </w:rPr>
      <w:t xml:space="preserve"> </w:t>
    </w:r>
    <w:r w:rsidR="008644ED">
      <w:rPr>
        <w:rFonts w:ascii="Tahoma" w:eastAsia="Times New Roman" w:hAnsi="Tahoma" w:cs="Tahoma"/>
        <w:sz w:val="20"/>
        <w:szCs w:val="20"/>
      </w:rPr>
      <w:t>CRNS1.385.1.2025</w:t>
    </w:r>
    <w:r w:rsidR="00682AF7" w:rsidRPr="00682AF7">
      <w:t xml:space="preserve"> </w:t>
    </w:r>
    <w:r w:rsidR="00682AF7">
      <w:t xml:space="preserve">                                                                                             </w:t>
    </w:r>
    <w:r w:rsidR="00682AF7" w:rsidRPr="00682AF7">
      <w:rPr>
        <w:rFonts w:ascii="Tahoma" w:hAnsi="Tahoma" w:cs="Tahoma"/>
        <w:sz w:val="20"/>
        <w:szCs w:val="20"/>
        <w:lang w:eastAsia="pl-PL"/>
      </w:rPr>
      <w:t>Załącznik nr 2 do SWS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3E" w:rsidRDefault="00E45C56" w:rsidP="00E06AC2">
    <w:pPr>
      <w:pBdr>
        <w:bottom w:val="single" w:sz="4" w:space="1" w:color="auto"/>
      </w:pBdr>
      <w:suppressAutoHyphens/>
      <w:jc w:val="center"/>
      <w:rPr>
        <w:rFonts w:ascii="Arial" w:hAnsi="Arial"/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28D78C6C" wp14:editId="7032D111">
          <wp:extent cx="2678400" cy="687600"/>
          <wp:effectExtent l="0" t="0" r="0" b="0"/>
          <wp:docPr id="3" name="Obraz 3" descr="Opis: 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Kopia LOG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4022">
      <w:rPr>
        <w:rFonts w:ascii="Arial" w:hAnsi="Arial"/>
        <w:i/>
        <w:sz w:val="18"/>
        <w:szCs w:val="18"/>
      </w:rPr>
      <w:t xml:space="preserve"> </w:t>
    </w:r>
    <w:r>
      <w:rPr>
        <w:rFonts w:ascii="Arial" w:hAnsi="Arial"/>
        <w:i/>
        <w:sz w:val="18"/>
        <w:szCs w:val="18"/>
      </w:rPr>
      <w:t xml:space="preserve">Nr </w:t>
    </w:r>
    <w:r w:rsidRPr="004728DC">
      <w:rPr>
        <w:rFonts w:ascii="Arial" w:hAnsi="Arial"/>
        <w:i/>
        <w:sz w:val="18"/>
        <w:szCs w:val="18"/>
      </w:rPr>
      <w:t>sprawy</w:t>
    </w:r>
    <w:r>
      <w:rPr>
        <w:rFonts w:ascii="Arial" w:hAnsi="Arial"/>
        <w:i/>
        <w:sz w:val="18"/>
        <w:szCs w:val="18"/>
      </w:rPr>
      <w:t>: …………………………………………</w:t>
    </w:r>
  </w:p>
  <w:p w:rsidR="0069653E" w:rsidRPr="00C24DD5" w:rsidRDefault="000D46B2" w:rsidP="00E06AC2">
    <w:pPr>
      <w:pBdr>
        <w:bottom w:val="single" w:sz="4" w:space="1" w:color="auto"/>
      </w:pBdr>
      <w:suppressAutoHyphens/>
      <w:jc w:val="center"/>
      <w:rPr>
        <w:rFonts w:ascii="Tahoma" w:hAnsi="Tahoma" w:cs="Tahoma"/>
        <w:sz w:val="16"/>
        <w:szCs w:val="16"/>
      </w:rPr>
    </w:pPr>
  </w:p>
  <w:p w:rsidR="0069653E" w:rsidRPr="00762A8A" w:rsidRDefault="000D46B2" w:rsidP="00E06A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5B49"/>
    <w:multiLevelType w:val="hybridMultilevel"/>
    <w:tmpl w:val="C764C26E"/>
    <w:lvl w:ilvl="0" w:tplc="A64C343C">
      <w:start w:val="1"/>
      <w:numFmt w:val="decimal"/>
      <w:lvlText w:val="%1."/>
      <w:lvlJc w:val="left"/>
      <w:pPr>
        <w:ind w:left="720" w:hanging="720"/>
      </w:pPr>
      <w:rPr>
        <w:rFonts w:ascii="Tahoma" w:hAnsi="Tahoma" w:cs="Tahoma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DE228CE"/>
    <w:multiLevelType w:val="hybridMultilevel"/>
    <w:tmpl w:val="2708B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E3D5F"/>
    <w:multiLevelType w:val="hybridMultilevel"/>
    <w:tmpl w:val="05528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4331A"/>
    <w:multiLevelType w:val="hybridMultilevel"/>
    <w:tmpl w:val="C764C26E"/>
    <w:lvl w:ilvl="0" w:tplc="A64C343C">
      <w:start w:val="1"/>
      <w:numFmt w:val="decimal"/>
      <w:lvlText w:val="%1."/>
      <w:lvlJc w:val="left"/>
      <w:pPr>
        <w:ind w:left="720" w:hanging="720"/>
      </w:pPr>
      <w:rPr>
        <w:rFonts w:ascii="Tahoma" w:hAnsi="Tahoma" w:cs="Tahoma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36"/>
    <w:rsid w:val="000D46B2"/>
    <w:rsid w:val="001B5581"/>
    <w:rsid w:val="001E49D5"/>
    <w:rsid w:val="002E4022"/>
    <w:rsid w:val="002F1E6D"/>
    <w:rsid w:val="0035272F"/>
    <w:rsid w:val="003A3C3D"/>
    <w:rsid w:val="003D7579"/>
    <w:rsid w:val="0040600F"/>
    <w:rsid w:val="00417B28"/>
    <w:rsid w:val="004266E7"/>
    <w:rsid w:val="00454640"/>
    <w:rsid w:val="004A0400"/>
    <w:rsid w:val="00505CFA"/>
    <w:rsid w:val="00682AF7"/>
    <w:rsid w:val="006D1171"/>
    <w:rsid w:val="007536D9"/>
    <w:rsid w:val="00773DC7"/>
    <w:rsid w:val="007A03BC"/>
    <w:rsid w:val="00816708"/>
    <w:rsid w:val="00834F77"/>
    <w:rsid w:val="008644ED"/>
    <w:rsid w:val="008D1070"/>
    <w:rsid w:val="008F602B"/>
    <w:rsid w:val="009169B9"/>
    <w:rsid w:val="00A15B3E"/>
    <w:rsid w:val="00A2603D"/>
    <w:rsid w:val="00A45378"/>
    <w:rsid w:val="00A50C36"/>
    <w:rsid w:val="00A51993"/>
    <w:rsid w:val="00AC493F"/>
    <w:rsid w:val="00B25955"/>
    <w:rsid w:val="00B34727"/>
    <w:rsid w:val="00B923D9"/>
    <w:rsid w:val="00BA0BD7"/>
    <w:rsid w:val="00BD4E5E"/>
    <w:rsid w:val="00BE7D0D"/>
    <w:rsid w:val="00C45F1A"/>
    <w:rsid w:val="00CA5A7B"/>
    <w:rsid w:val="00CC7742"/>
    <w:rsid w:val="00CF7E8E"/>
    <w:rsid w:val="00D47F50"/>
    <w:rsid w:val="00D972D2"/>
    <w:rsid w:val="00DF025F"/>
    <w:rsid w:val="00E45C56"/>
    <w:rsid w:val="00EC17BA"/>
    <w:rsid w:val="00ED432B"/>
    <w:rsid w:val="00EE3BA3"/>
    <w:rsid w:val="00F0626F"/>
    <w:rsid w:val="00F7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34816-3A9E-4A2C-A829-614FB4E7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C36"/>
  </w:style>
  <w:style w:type="paragraph" w:styleId="Stopka">
    <w:name w:val="footer"/>
    <w:basedOn w:val="Normalny"/>
    <w:link w:val="StopkaZnak"/>
    <w:uiPriority w:val="99"/>
    <w:semiHidden/>
    <w:unhideWhenUsed/>
    <w:rsid w:val="00A5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0C36"/>
  </w:style>
  <w:style w:type="paragraph" w:customStyle="1" w:styleId="NormalnyWeb1">
    <w:name w:val="Normalny (Web)1"/>
    <w:basedOn w:val="Normalny"/>
    <w:next w:val="NormalnyWeb"/>
    <w:uiPriority w:val="99"/>
    <w:semiHidden/>
    <w:unhideWhenUsed/>
    <w:rsid w:val="00A50C36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50C3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9B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biekt,List Paragraph1,List Paragraph,Punktowanie,Podsis rysunku,BulletC,bez formatowania,Wyliczanie,Akapit z listą3,Akapit z listą31,Numerowanie,normalny tekst,L1,lp1,List Paragraph2,ISCG Numerowanie,x.,Preambuła,Nagłowek 3,Wypunktowanie"/>
    <w:basedOn w:val="Normalny"/>
    <w:link w:val="AkapitzlistZnak"/>
    <w:uiPriority w:val="34"/>
    <w:qFormat/>
    <w:rsid w:val="00A260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List Paragraph Znak,Punktowanie Znak,Podsis rysunku Znak,BulletC Znak,bez formatowania Znak,Wyliczanie Znak,Akapit z listą3 Znak,Akapit z listą31 Znak,Numerowanie Znak,normalny tekst Znak,L1 Znak"/>
    <w:link w:val="Akapitzlist"/>
    <w:uiPriority w:val="34"/>
    <w:qFormat/>
    <w:rsid w:val="00A260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0x009FA360F4D80B3B4A886CF9ED9DAE5177</ContentTypeId>
    <TemplateUrl xmlns="http://schemas.microsoft.com/sharepoint/v3" xsi:nil="true"/>
    <NazwaPliku xmlns="F460A39F-0BD8-4A3B-886C-F9ED9DAE5177">Załącznik nr 2 do SWS Formularz oświadczenia oferenta_Warszawa ul. Golędzinowska.docx</NazwaPliku>
    <Osoba xmlns="F460A39F-0BD8-4A3B-886C-F9ED9DAE5177">PKP-CARGO\m.tajbel</Osoba>
    <_SourceUrl xmlns="http://schemas.microsoft.com/sharepoint/v3" xsi:nil="true"/>
    <xd_ProgID xmlns="http://schemas.microsoft.com/sharepoint/v3" xsi:nil="true"/>
    <Order xmlns="http://schemas.microsoft.com/sharepoint/v3" xsi:nil="true"/>
    <Odbiorcy2 xmlns="F460A39F-0BD8-4A3B-886C-F9ED9DAE5177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4B85-8062-4BC8-85B6-7B9F74F73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97250-5447-412B-AC38-67509AD79B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60A39F-0BD8-4A3B-886C-F9ED9DAE5177"/>
  </ds:schemaRefs>
</ds:datastoreItem>
</file>

<file path=customXml/itemProps3.xml><?xml version="1.0" encoding="utf-8"?>
<ds:datastoreItem xmlns:ds="http://schemas.openxmlformats.org/officeDocument/2006/customXml" ds:itemID="{D09DB2AE-58B0-4AF9-95B2-61BD73EB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Artur</dc:creator>
  <cp:keywords/>
  <dc:description/>
  <cp:lastModifiedBy>Tajbel-Malara Marta</cp:lastModifiedBy>
  <cp:revision>6</cp:revision>
  <dcterms:created xsi:type="dcterms:W3CDTF">2025-06-17T10:44:00Z</dcterms:created>
  <dcterms:modified xsi:type="dcterms:W3CDTF">2025-06-18T08:27:00Z</dcterms:modified>
</cp:coreProperties>
</file>