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6A44A" w14:textId="3EF03005" w:rsidR="00EA5BAF" w:rsidRPr="004A4A4A" w:rsidRDefault="00B26DF3" w:rsidP="00215A85">
      <w:pPr>
        <w:rPr>
          <w:rFonts w:ascii="Garamond" w:hAnsi="Garamond"/>
          <w:b/>
        </w:rPr>
      </w:pPr>
      <w:proofErr w:type="spellStart"/>
      <w:r w:rsidRPr="00B26DF3">
        <w:rPr>
          <w:rFonts w:ascii="Garamond" w:hAnsi="Garamond" w:cs="Arial"/>
          <w:b/>
          <w:kern w:val="32"/>
        </w:rPr>
        <w:t>Changes</w:t>
      </w:r>
      <w:proofErr w:type="spellEnd"/>
      <w:r w:rsidRPr="00B26DF3">
        <w:rPr>
          <w:rFonts w:ascii="Garamond" w:hAnsi="Garamond" w:cs="Arial"/>
          <w:b/>
          <w:kern w:val="32"/>
        </w:rPr>
        <w:t xml:space="preserve"> in the </w:t>
      </w:r>
      <w:proofErr w:type="spellStart"/>
      <w:r w:rsidRPr="00B26DF3">
        <w:rPr>
          <w:rFonts w:ascii="Garamond" w:hAnsi="Garamond" w:cs="Arial"/>
          <w:b/>
          <w:kern w:val="32"/>
        </w:rPr>
        <w:t>composition</w:t>
      </w:r>
      <w:proofErr w:type="spellEnd"/>
      <w:r w:rsidRPr="00B26DF3">
        <w:rPr>
          <w:rFonts w:ascii="Garamond" w:hAnsi="Garamond" w:cs="Arial"/>
          <w:b/>
          <w:kern w:val="32"/>
        </w:rPr>
        <w:t xml:space="preserve"> of the Management Board of PKP CARGO S.A. in </w:t>
      </w:r>
      <w:proofErr w:type="spellStart"/>
      <w:r w:rsidRPr="00B26DF3">
        <w:rPr>
          <w:rFonts w:ascii="Garamond" w:hAnsi="Garamond" w:cs="Arial"/>
          <w:b/>
          <w:kern w:val="32"/>
        </w:rPr>
        <w:t>restructuring</w:t>
      </w:r>
      <w:proofErr w:type="spellEnd"/>
      <w:r w:rsidR="006946CF" w:rsidRPr="006946CF">
        <w:rPr>
          <w:rFonts w:ascii="Arial" w:hAnsi="Arial" w:cs="Arial"/>
          <w:b/>
          <w:color w:val="1E1F23"/>
        </w:rPr>
        <w:br/>
      </w:r>
      <w:r w:rsidR="006946CF" w:rsidRPr="006946CF">
        <w:rPr>
          <w:rFonts w:ascii="Arial" w:hAnsi="Arial" w:cs="Arial"/>
          <w:b/>
          <w:color w:val="1E1F23"/>
        </w:rPr>
        <w:br/>
      </w:r>
      <w:proofErr w:type="spellStart"/>
      <w:r w:rsidRPr="00FF5301">
        <w:rPr>
          <w:rFonts w:ascii="Garamond" w:hAnsi="Garamond"/>
        </w:rPr>
        <w:t>Current</w:t>
      </w:r>
      <w:proofErr w:type="spellEnd"/>
      <w:r w:rsidRPr="00FF5301">
        <w:rPr>
          <w:rFonts w:ascii="Garamond" w:hAnsi="Garamond"/>
        </w:rPr>
        <w:t xml:space="preserve"> Report No. </w:t>
      </w:r>
      <w:r w:rsidR="00AB4430">
        <w:rPr>
          <w:rFonts w:ascii="Garamond" w:hAnsi="Garamond"/>
        </w:rPr>
        <w:t>121</w:t>
      </w:r>
      <w:r w:rsidR="00676E6B">
        <w:rPr>
          <w:rFonts w:ascii="Garamond" w:hAnsi="Garamond"/>
        </w:rPr>
        <w:t>/</w:t>
      </w:r>
      <w:r w:rsidR="00EC1F86" w:rsidRPr="004A4A4A">
        <w:rPr>
          <w:rFonts w:ascii="Garamond" w:hAnsi="Garamond"/>
        </w:rPr>
        <w:t>20</w:t>
      </w:r>
      <w:r w:rsidR="00E42396" w:rsidRPr="004A4A4A">
        <w:rPr>
          <w:rFonts w:ascii="Garamond" w:hAnsi="Garamond"/>
        </w:rPr>
        <w:t>2</w:t>
      </w:r>
      <w:r w:rsidR="00215A85">
        <w:rPr>
          <w:rFonts w:ascii="Garamond" w:hAnsi="Garamond"/>
        </w:rPr>
        <w:t>4</w:t>
      </w:r>
      <w:r>
        <w:rPr>
          <w:rFonts w:ascii="Garamond" w:hAnsi="Garamond"/>
        </w:rPr>
        <w:t xml:space="preserve"> of</w:t>
      </w:r>
      <w:r w:rsidR="00EA5BAF" w:rsidRPr="004A4A4A">
        <w:rPr>
          <w:rFonts w:ascii="Garamond" w:hAnsi="Garamond"/>
        </w:rPr>
        <w:t xml:space="preserve"> </w:t>
      </w:r>
      <w:r w:rsidR="00AB4430">
        <w:rPr>
          <w:rFonts w:ascii="Garamond" w:hAnsi="Garamond"/>
        </w:rPr>
        <w:t>20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December</w:t>
      </w:r>
      <w:proofErr w:type="spellEnd"/>
      <w:r w:rsidR="00215A85">
        <w:rPr>
          <w:rFonts w:ascii="Garamond" w:hAnsi="Garamond"/>
        </w:rPr>
        <w:t xml:space="preserve"> 2024</w:t>
      </w:r>
    </w:p>
    <w:p w14:paraId="30B9718B" w14:textId="77777777" w:rsidR="00EA5BAF" w:rsidRPr="004A4A4A" w:rsidRDefault="00EA5BAF" w:rsidP="00E55385">
      <w:pPr>
        <w:pStyle w:val="Nagwek1"/>
        <w:spacing w:before="0" w:after="0" w:line="276" w:lineRule="auto"/>
        <w:rPr>
          <w:rFonts w:ascii="Garamond" w:hAnsi="Garamond"/>
          <w:b w:val="0"/>
          <w:sz w:val="24"/>
          <w:szCs w:val="24"/>
        </w:rPr>
      </w:pPr>
    </w:p>
    <w:p w14:paraId="7487081C" w14:textId="77777777" w:rsidR="00B26DF3" w:rsidRPr="00B26DF3" w:rsidRDefault="00B26DF3" w:rsidP="00B26DF3">
      <w:pPr>
        <w:spacing w:line="276" w:lineRule="auto"/>
        <w:rPr>
          <w:rFonts w:ascii="Garamond" w:hAnsi="Garamond" w:cs="Arial"/>
          <w:bCs/>
          <w:i/>
          <w:kern w:val="32"/>
        </w:rPr>
      </w:pPr>
      <w:proofErr w:type="spellStart"/>
      <w:r w:rsidRPr="00B26DF3">
        <w:rPr>
          <w:rFonts w:ascii="Garamond" w:hAnsi="Garamond" w:cs="Arial"/>
          <w:bCs/>
          <w:i/>
          <w:kern w:val="32"/>
        </w:rPr>
        <w:t>Legal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i/>
          <w:kern w:val="32"/>
        </w:rPr>
        <w:t>basis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(</w:t>
      </w:r>
      <w:proofErr w:type="spellStart"/>
      <w:r w:rsidRPr="00B26DF3">
        <w:rPr>
          <w:rFonts w:ascii="Garamond" w:hAnsi="Garamond" w:cs="Arial"/>
          <w:bCs/>
          <w:i/>
          <w:kern w:val="32"/>
        </w:rPr>
        <w:t>selected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in ESPI): </w:t>
      </w:r>
      <w:r w:rsidRPr="00B26DF3">
        <w:rPr>
          <w:rFonts w:ascii="Garamond" w:hAnsi="Garamond" w:cs="Arial"/>
          <w:bCs/>
          <w:i/>
          <w:kern w:val="32"/>
        </w:rPr>
        <w:tab/>
      </w:r>
    </w:p>
    <w:p w14:paraId="7DA8274D" w14:textId="7B4F0CA9" w:rsidR="00437D0B" w:rsidRPr="004A4A4A" w:rsidRDefault="00B26DF3" w:rsidP="00B26DF3">
      <w:pPr>
        <w:spacing w:line="276" w:lineRule="auto"/>
      </w:pPr>
      <w:proofErr w:type="spellStart"/>
      <w:r w:rsidRPr="00B26DF3">
        <w:rPr>
          <w:rFonts w:ascii="Garamond" w:hAnsi="Garamond" w:cs="Arial"/>
          <w:bCs/>
          <w:i/>
          <w:kern w:val="32"/>
        </w:rPr>
        <w:t>Article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56(1)(2) of the </w:t>
      </w:r>
      <w:proofErr w:type="spellStart"/>
      <w:r w:rsidRPr="00B26DF3">
        <w:rPr>
          <w:rFonts w:ascii="Garamond" w:hAnsi="Garamond" w:cs="Arial"/>
          <w:bCs/>
          <w:i/>
          <w:kern w:val="32"/>
        </w:rPr>
        <w:t>Act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on Offerings – </w:t>
      </w:r>
      <w:proofErr w:type="spellStart"/>
      <w:r w:rsidRPr="00B26DF3">
        <w:rPr>
          <w:rFonts w:ascii="Garamond" w:hAnsi="Garamond" w:cs="Arial"/>
          <w:bCs/>
          <w:i/>
          <w:kern w:val="32"/>
        </w:rPr>
        <w:t>current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and </w:t>
      </w:r>
      <w:proofErr w:type="spellStart"/>
      <w:r w:rsidRPr="00B26DF3">
        <w:rPr>
          <w:rFonts w:ascii="Garamond" w:hAnsi="Garamond" w:cs="Arial"/>
          <w:bCs/>
          <w:i/>
          <w:kern w:val="32"/>
        </w:rPr>
        <w:t>periodic</w:t>
      </w:r>
      <w:proofErr w:type="spellEnd"/>
      <w:r w:rsidRPr="00B26DF3">
        <w:rPr>
          <w:rFonts w:ascii="Garamond" w:hAnsi="Garamond" w:cs="Arial"/>
          <w:bCs/>
          <w:i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i/>
          <w:kern w:val="32"/>
        </w:rPr>
        <w:t>information</w:t>
      </w:r>
      <w:proofErr w:type="spellEnd"/>
    </w:p>
    <w:p w14:paraId="3DFB321E" w14:textId="1E8ABF1C" w:rsidR="00215A85" w:rsidRPr="00215A85" w:rsidRDefault="00B26DF3" w:rsidP="00215A85">
      <w:pPr>
        <w:pStyle w:val="NormalnyWeb"/>
        <w:shd w:val="clear" w:color="auto" w:fill="FFFFFF"/>
        <w:jc w:val="both"/>
        <w:textAlignment w:val="baseline"/>
        <w:rPr>
          <w:rFonts w:ascii="Garamond" w:hAnsi="Garamond" w:cs="Arial"/>
          <w:bCs/>
          <w:kern w:val="32"/>
        </w:rPr>
      </w:pPr>
      <w:r>
        <w:rPr>
          <w:rFonts w:ascii="Garamond" w:hAnsi="Garamond" w:cs="Arial"/>
          <w:bCs/>
          <w:kern w:val="32"/>
        </w:rPr>
        <w:t>T</w:t>
      </w:r>
      <w:r w:rsidRPr="00B26DF3">
        <w:rPr>
          <w:rFonts w:ascii="Garamond" w:hAnsi="Garamond" w:cs="Arial"/>
          <w:bCs/>
          <w:kern w:val="32"/>
        </w:rPr>
        <w:t xml:space="preserve">he Management Board of PKP CARGO S.A. in </w:t>
      </w:r>
      <w:proofErr w:type="spellStart"/>
      <w:r w:rsidRPr="00B26DF3">
        <w:rPr>
          <w:rFonts w:ascii="Garamond" w:hAnsi="Garamond" w:cs="Arial"/>
          <w:bCs/>
          <w:kern w:val="32"/>
        </w:rPr>
        <w:t>restructuring</w:t>
      </w:r>
      <w:proofErr w:type="spellEnd"/>
      <w:r w:rsidR="006946CF" w:rsidRPr="006946CF">
        <w:rPr>
          <w:rFonts w:ascii="Garamond" w:hAnsi="Garamond" w:cs="Arial"/>
          <w:bCs/>
          <w:kern w:val="32"/>
        </w:rPr>
        <w:t xml:space="preserve"> </w:t>
      </w:r>
      <w:r w:rsidRPr="00B26DF3">
        <w:rPr>
          <w:rFonts w:ascii="Garamond" w:hAnsi="Garamond" w:cs="Arial"/>
          <w:bCs/>
          <w:kern w:val="32"/>
        </w:rPr>
        <w:t xml:space="preserve"> (“Company”) </w:t>
      </w:r>
      <w:proofErr w:type="spellStart"/>
      <w:r w:rsidRPr="00B26DF3">
        <w:rPr>
          <w:rFonts w:ascii="Garamond" w:hAnsi="Garamond" w:cs="Arial"/>
          <w:bCs/>
          <w:kern w:val="32"/>
        </w:rPr>
        <w:t>reports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kern w:val="32"/>
        </w:rPr>
        <w:t>that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B26DF3">
        <w:rPr>
          <w:rFonts w:ascii="Garamond" w:hAnsi="Garamond" w:cs="Arial"/>
          <w:bCs/>
          <w:kern w:val="32"/>
        </w:rPr>
        <w:t>Company’s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kern w:val="32"/>
        </w:rPr>
        <w:t>Supervisory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Board </w:t>
      </w:r>
      <w:proofErr w:type="spellStart"/>
      <w:r w:rsidRPr="00B26DF3">
        <w:rPr>
          <w:rFonts w:ascii="Garamond" w:hAnsi="Garamond" w:cs="Arial"/>
          <w:bCs/>
          <w:kern w:val="32"/>
        </w:rPr>
        <w:t>adopted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B26DF3">
        <w:rPr>
          <w:rFonts w:ascii="Garamond" w:hAnsi="Garamond" w:cs="Arial"/>
          <w:bCs/>
          <w:kern w:val="32"/>
        </w:rPr>
        <w:t>following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kern w:val="32"/>
        </w:rPr>
        <w:t>resolutions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on 22 </w:t>
      </w:r>
      <w:proofErr w:type="spellStart"/>
      <w:r w:rsidRPr="00B26DF3">
        <w:rPr>
          <w:rFonts w:ascii="Garamond" w:hAnsi="Garamond" w:cs="Arial"/>
          <w:bCs/>
          <w:kern w:val="32"/>
        </w:rPr>
        <w:t>April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2022 as a </w:t>
      </w:r>
      <w:proofErr w:type="spellStart"/>
      <w:r w:rsidRPr="00B26DF3">
        <w:rPr>
          <w:rFonts w:ascii="Garamond" w:hAnsi="Garamond" w:cs="Arial"/>
          <w:bCs/>
          <w:kern w:val="32"/>
        </w:rPr>
        <w:t>result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of the </w:t>
      </w:r>
      <w:proofErr w:type="spellStart"/>
      <w:r w:rsidRPr="00B26DF3">
        <w:rPr>
          <w:rFonts w:ascii="Garamond" w:hAnsi="Garamond" w:cs="Arial"/>
          <w:bCs/>
          <w:kern w:val="32"/>
        </w:rPr>
        <w:t>executive</w:t>
      </w:r>
      <w:proofErr w:type="spellEnd"/>
      <w:r w:rsidRPr="00B26DF3">
        <w:rPr>
          <w:rFonts w:ascii="Garamond" w:hAnsi="Garamond" w:cs="Arial"/>
          <w:bCs/>
          <w:kern w:val="32"/>
        </w:rPr>
        <w:t xml:space="preserve"> </w:t>
      </w:r>
      <w:proofErr w:type="spellStart"/>
      <w:r w:rsidRPr="00B26DF3">
        <w:rPr>
          <w:rFonts w:ascii="Garamond" w:hAnsi="Garamond" w:cs="Arial"/>
          <w:bCs/>
          <w:kern w:val="32"/>
        </w:rPr>
        <w:t>rec</w:t>
      </w:r>
      <w:r>
        <w:rPr>
          <w:rFonts w:ascii="Garamond" w:hAnsi="Garamond" w:cs="Arial"/>
          <w:bCs/>
          <w:kern w:val="32"/>
        </w:rPr>
        <w:t>ruitment</w:t>
      </w:r>
      <w:proofErr w:type="spellEnd"/>
      <w:r>
        <w:rPr>
          <w:rFonts w:ascii="Garamond" w:hAnsi="Garamond" w:cs="Arial"/>
          <w:bCs/>
          <w:kern w:val="32"/>
        </w:rPr>
        <w:t xml:space="preserve"> </w:t>
      </w:r>
      <w:proofErr w:type="spellStart"/>
      <w:r>
        <w:rPr>
          <w:rFonts w:ascii="Garamond" w:hAnsi="Garamond" w:cs="Arial"/>
          <w:bCs/>
          <w:kern w:val="32"/>
        </w:rPr>
        <w:t>procedure</w:t>
      </w:r>
      <w:proofErr w:type="spellEnd"/>
      <w:r>
        <w:rPr>
          <w:rFonts w:ascii="Garamond" w:hAnsi="Garamond" w:cs="Arial"/>
          <w:bCs/>
          <w:kern w:val="32"/>
        </w:rPr>
        <w:t xml:space="preserve"> </w:t>
      </w:r>
      <w:proofErr w:type="spellStart"/>
      <w:r>
        <w:rPr>
          <w:rFonts w:ascii="Garamond" w:hAnsi="Garamond" w:cs="Arial"/>
          <w:bCs/>
          <w:kern w:val="32"/>
        </w:rPr>
        <w:t>it</w:t>
      </w:r>
      <w:proofErr w:type="spellEnd"/>
      <w:r>
        <w:rPr>
          <w:rFonts w:ascii="Garamond" w:hAnsi="Garamond" w:cs="Arial"/>
          <w:bCs/>
          <w:kern w:val="32"/>
        </w:rPr>
        <w:t xml:space="preserve"> </w:t>
      </w:r>
      <w:proofErr w:type="spellStart"/>
      <w:r>
        <w:rPr>
          <w:rFonts w:ascii="Garamond" w:hAnsi="Garamond" w:cs="Arial"/>
          <w:bCs/>
          <w:kern w:val="32"/>
        </w:rPr>
        <w:t>conducted</w:t>
      </w:r>
      <w:proofErr w:type="spellEnd"/>
      <w:r w:rsidR="00215A85" w:rsidRPr="00215A85">
        <w:rPr>
          <w:rFonts w:ascii="Garamond" w:hAnsi="Garamond" w:cs="Arial"/>
          <w:bCs/>
          <w:kern w:val="32"/>
        </w:rPr>
        <w:t>:</w:t>
      </w:r>
    </w:p>
    <w:p w14:paraId="67F5084F" w14:textId="585FA51C" w:rsidR="00F06336" w:rsidRDefault="00B26DF3" w:rsidP="00F06336">
      <w:pPr>
        <w:pStyle w:val="NormalnyWeb"/>
        <w:numPr>
          <w:ilvl w:val="0"/>
          <w:numId w:val="4"/>
        </w:numPr>
        <w:shd w:val="clear" w:color="auto" w:fill="FFFFFF"/>
        <w:spacing w:before="60" w:beforeAutospacing="0" w:after="6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 w:rsidRPr="00F06336">
        <w:rPr>
          <w:rFonts w:ascii="Garamond" w:hAnsi="Garamond" w:cs="Arial"/>
          <w:bCs/>
          <w:kern w:val="32"/>
        </w:rPr>
        <w:t>resolution no.</w:t>
      </w:r>
      <w:r w:rsidR="00215A85" w:rsidRPr="00F06336">
        <w:rPr>
          <w:rFonts w:ascii="Garamond" w:hAnsi="Garamond" w:cs="Arial"/>
          <w:bCs/>
          <w:kern w:val="32"/>
        </w:rPr>
        <w:t xml:space="preserve"> </w:t>
      </w:r>
      <w:r w:rsidR="00732BA2" w:rsidRPr="00F06336">
        <w:rPr>
          <w:rFonts w:ascii="Garamond" w:hAnsi="Garamond" w:cs="Arial"/>
          <w:bCs/>
          <w:kern w:val="32"/>
        </w:rPr>
        <w:t>237/VIII/2024</w:t>
      </w:r>
      <w:r w:rsidR="00215A85" w:rsidRPr="00F06336">
        <w:rPr>
          <w:rFonts w:ascii="Garamond" w:hAnsi="Garamond" w:cs="Arial"/>
          <w:bCs/>
          <w:kern w:val="32"/>
        </w:rPr>
        <w:t xml:space="preserve"> </w:t>
      </w:r>
      <w:r w:rsidR="00F06336" w:rsidRPr="00F06336">
        <w:rPr>
          <w:rFonts w:ascii="Garamond" w:hAnsi="Garamond" w:cs="Arial"/>
          <w:lang w:val="en-US"/>
        </w:rPr>
        <w:t xml:space="preserve">to appoint </w:t>
      </w:r>
      <w:r w:rsidR="00F06336" w:rsidRPr="00F06336">
        <w:rPr>
          <w:rFonts w:ascii="Garamond" w:hAnsi="Garamond" w:cs="Arial"/>
          <w:lang w:val="en-US"/>
        </w:rPr>
        <w:t xml:space="preserve">Ms. </w:t>
      </w:r>
      <w:r w:rsidR="00F06336" w:rsidRPr="00F06336">
        <w:rPr>
          <w:rFonts w:ascii="Garamond" w:hAnsi="Garamond" w:cs="Arial"/>
          <w:bCs/>
          <w:kern w:val="32"/>
        </w:rPr>
        <w:t>Agnieszka Wasilewska-</w:t>
      </w:r>
      <w:proofErr w:type="spellStart"/>
      <w:r w:rsidR="00F06336" w:rsidRPr="00F06336">
        <w:rPr>
          <w:rFonts w:ascii="Garamond" w:hAnsi="Garamond" w:cs="Arial"/>
          <w:bCs/>
          <w:kern w:val="32"/>
        </w:rPr>
        <w:t>Semail</w:t>
      </w:r>
      <w:proofErr w:type="spellEnd"/>
      <w:r w:rsidR="00F06336" w:rsidRPr="00F06336">
        <w:rPr>
          <w:rFonts w:ascii="Garamond" w:hAnsi="Garamond" w:cs="Arial"/>
          <w:lang w:val="en-US"/>
        </w:rPr>
        <w:t xml:space="preserve"> </w:t>
      </w:r>
      <w:r w:rsidR="00F06336" w:rsidRPr="00FF5301">
        <w:rPr>
          <w:rFonts w:ascii="Garamond" w:hAnsi="Garamond" w:cs="Arial"/>
          <w:lang w:val="en-US"/>
        </w:rPr>
        <w:t xml:space="preserve">to the PKP CARGO S.A. </w:t>
      </w:r>
      <w:r w:rsidR="00F06336">
        <w:rPr>
          <w:rFonts w:ascii="Garamond" w:hAnsi="Garamond" w:cs="Arial"/>
          <w:lang w:val="en-US"/>
        </w:rPr>
        <w:t xml:space="preserve">in restructuring </w:t>
      </w:r>
      <w:r w:rsidR="00F06336">
        <w:rPr>
          <w:rFonts w:ascii="Garamond" w:hAnsi="Garamond" w:cs="Arial"/>
          <w:lang w:val="en-US"/>
        </w:rPr>
        <w:t>Management Board entrusting her</w:t>
      </w:r>
      <w:r w:rsidR="00F06336" w:rsidRPr="00FF5301">
        <w:rPr>
          <w:rFonts w:ascii="Garamond" w:hAnsi="Garamond" w:cs="Arial"/>
          <w:lang w:val="en-US"/>
        </w:rPr>
        <w:t xml:space="preserve"> with the function of </w:t>
      </w:r>
      <w:r w:rsidR="00F06336">
        <w:rPr>
          <w:rFonts w:ascii="Garamond" w:hAnsi="Garamond" w:cs="Arial"/>
          <w:lang w:val="en-US"/>
        </w:rPr>
        <w:t xml:space="preserve">President of the Management Board </w:t>
      </w:r>
      <w:r w:rsidR="00F06336" w:rsidRPr="00FF5301">
        <w:rPr>
          <w:rFonts w:ascii="Garamond" w:hAnsi="Garamond" w:cs="Arial"/>
          <w:lang w:val="en-US"/>
        </w:rPr>
        <w:t>as of</w:t>
      </w:r>
      <w:r w:rsidR="00F06336">
        <w:rPr>
          <w:rFonts w:ascii="Garamond" w:hAnsi="Garamond" w:cs="Arial"/>
          <w:bCs/>
          <w:kern w:val="32"/>
        </w:rPr>
        <w:t xml:space="preserve"> 1 January 2025</w:t>
      </w:r>
      <w:r w:rsidR="00F06336" w:rsidRPr="00732BA2">
        <w:rPr>
          <w:rFonts w:ascii="Garamond" w:hAnsi="Garamond" w:cs="Arial"/>
          <w:bCs/>
          <w:kern w:val="32"/>
        </w:rPr>
        <w:t xml:space="preserve"> </w:t>
      </w:r>
      <w:r w:rsidR="00F06336" w:rsidRPr="00B26DF3">
        <w:rPr>
          <w:rFonts w:ascii="Garamond" w:hAnsi="Garamond" w:cs="Arial"/>
          <w:bCs/>
          <w:kern w:val="32"/>
        </w:rPr>
        <w:t>for the period of the joint 9th term</w:t>
      </w:r>
      <w:r w:rsidR="00F06336" w:rsidRPr="00466EF6">
        <w:rPr>
          <w:rFonts w:ascii="Garamond" w:hAnsi="Garamond" w:cs="Arial"/>
          <w:bCs/>
          <w:kern w:val="32"/>
        </w:rPr>
        <w:t>;</w:t>
      </w:r>
    </w:p>
    <w:p w14:paraId="4D4C5F6A" w14:textId="48405B22" w:rsidR="00732BA2" w:rsidRPr="00F06336" w:rsidRDefault="00B26DF3" w:rsidP="006A71CD">
      <w:pPr>
        <w:pStyle w:val="NormalnyWeb"/>
        <w:numPr>
          <w:ilvl w:val="0"/>
          <w:numId w:val="4"/>
        </w:numPr>
        <w:shd w:val="clear" w:color="auto" w:fill="FFFFFF"/>
        <w:spacing w:before="60" w:beforeAutospacing="0" w:after="6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 w:rsidRPr="00F06336">
        <w:rPr>
          <w:rFonts w:ascii="Garamond" w:hAnsi="Garamond" w:cs="Arial"/>
          <w:bCs/>
          <w:kern w:val="32"/>
        </w:rPr>
        <w:t>resolution no.</w:t>
      </w:r>
      <w:r w:rsidR="00732BA2" w:rsidRPr="00F06336">
        <w:rPr>
          <w:rFonts w:ascii="Garamond" w:hAnsi="Garamond" w:cs="Arial"/>
          <w:bCs/>
          <w:kern w:val="32"/>
        </w:rPr>
        <w:t xml:space="preserve"> 239/VIII/2024  </w:t>
      </w:r>
      <w:bookmarkStart w:id="0" w:name="_Hlk185596299"/>
      <w:r w:rsidRPr="00F06336">
        <w:rPr>
          <w:rFonts w:ascii="Garamond" w:hAnsi="Garamond" w:cs="Arial"/>
          <w:lang w:val="en-US"/>
        </w:rPr>
        <w:t xml:space="preserve">to appoint Mr. </w:t>
      </w:r>
      <w:r w:rsidRPr="00F06336">
        <w:rPr>
          <w:rFonts w:ascii="Garamond" w:hAnsi="Garamond" w:cs="Arial"/>
          <w:bCs/>
          <w:kern w:val="32"/>
        </w:rPr>
        <w:t xml:space="preserve">Artur </w:t>
      </w:r>
      <w:proofErr w:type="spellStart"/>
      <w:r w:rsidRPr="00F06336">
        <w:rPr>
          <w:rFonts w:ascii="Garamond" w:hAnsi="Garamond" w:cs="Arial"/>
          <w:bCs/>
          <w:kern w:val="32"/>
        </w:rPr>
        <w:t>Warsocki</w:t>
      </w:r>
      <w:proofErr w:type="spellEnd"/>
      <w:r w:rsidRPr="00F06336">
        <w:rPr>
          <w:rFonts w:ascii="Garamond" w:hAnsi="Garamond" w:cs="Arial"/>
          <w:lang w:val="en-US"/>
        </w:rPr>
        <w:t xml:space="preserve"> </w:t>
      </w:r>
      <w:r w:rsidRPr="00F06336">
        <w:rPr>
          <w:rFonts w:ascii="Garamond" w:hAnsi="Garamond" w:cs="Arial"/>
          <w:lang w:val="en-US"/>
        </w:rPr>
        <w:t xml:space="preserve">to the PKP CARGO S.A. </w:t>
      </w:r>
      <w:r w:rsidRPr="00F06336">
        <w:rPr>
          <w:rFonts w:ascii="Garamond" w:hAnsi="Garamond" w:cs="Arial"/>
          <w:lang w:val="en-US"/>
        </w:rPr>
        <w:t xml:space="preserve">in restructuring </w:t>
      </w:r>
      <w:r w:rsidRPr="00F06336">
        <w:rPr>
          <w:rFonts w:ascii="Garamond" w:hAnsi="Garamond" w:cs="Arial"/>
          <w:lang w:val="en-US"/>
        </w:rPr>
        <w:t>Management Board entrusting him with the function of being the Management Board Member in charge of Commerce as of</w:t>
      </w:r>
      <w:bookmarkEnd w:id="0"/>
      <w:r w:rsidRPr="00F06336">
        <w:rPr>
          <w:rFonts w:ascii="Garamond" w:hAnsi="Garamond" w:cs="Arial"/>
          <w:bCs/>
          <w:kern w:val="32"/>
        </w:rPr>
        <w:t xml:space="preserve"> 1 January 2025</w:t>
      </w:r>
      <w:r w:rsidR="00732BA2" w:rsidRPr="00F06336">
        <w:rPr>
          <w:rFonts w:ascii="Garamond" w:hAnsi="Garamond" w:cs="Arial"/>
          <w:bCs/>
          <w:kern w:val="32"/>
        </w:rPr>
        <w:t xml:space="preserve"> </w:t>
      </w:r>
      <w:r w:rsidRPr="00F06336">
        <w:rPr>
          <w:rFonts w:ascii="Garamond" w:hAnsi="Garamond" w:cs="Arial"/>
          <w:bCs/>
          <w:kern w:val="32"/>
        </w:rPr>
        <w:t>for the period of the joint 9th term</w:t>
      </w:r>
      <w:r w:rsidR="00732BA2" w:rsidRPr="00F06336">
        <w:rPr>
          <w:rFonts w:ascii="Garamond" w:hAnsi="Garamond" w:cs="Arial"/>
          <w:bCs/>
          <w:kern w:val="32"/>
        </w:rPr>
        <w:t>;</w:t>
      </w:r>
    </w:p>
    <w:p w14:paraId="28A1BA1E" w14:textId="09875965" w:rsidR="00B26DF3" w:rsidRDefault="00B26DF3" w:rsidP="00B26DF3">
      <w:pPr>
        <w:pStyle w:val="NormalnyWeb"/>
        <w:numPr>
          <w:ilvl w:val="0"/>
          <w:numId w:val="4"/>
        </w:numPr>
        <w:shd w:val="clear" w:color="auto" w:fill="FFFFFF"/>
        <w:spacing w:before="60" w:beforeAutospacing="0" w:after="6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>
        <w:rPr>
          <w:rFonts w:ascii="Garamond" w:hAnsi="Garamond" w:cs="Arial"/>
          <w:bCs/>
          <w:kern w:val="32"/>
        </w:rPr>
        <w:t>resolution no.</w:t>
      </w:r>
      <w:r w:rsidRPr="00466EF6">
        <w:rPr>
          <w:rFonts w:ascii="Garamond" w:hAnsi="Garamond" w:cs="Arial"/>
          <w:bCs/>
          <w:kern w:val="32"/>
        </w:rPr>
        <w:t xml:space="preserve"> </w:t>
      </w:r>
      <w:r w:rsidR="00732BA2" w:rsidRPr="00732BA2">
        <w:rPr>
          <w:rFonts w:ascii="Garamond" w:hAnsi="Garamond" w:cs="Arial"/>
          <w:bCs/>
          <w:kern w:val="32"/>
        </w:rPr>
        <w:t xml:space="preserve">240/VIII/2024 </w:t>
      </w:r>
      <w:r w:rsidRPr="00FF5301">
        <w:rPr>
          <w:rFonts w:ascii="Garamond" w:hAnsi="Garamond" w:cs="Arial"/>
          <w:lang w:val="en-US"/>
        </w:rPr>
        <w:t xml:space="preserve">to appoint Mr. </w:t>
      </w:r>
      <w:r w:rsidRPr="00732BA2">
        <w:rPr>
          <w:rFonts w:ascii="Garamond" w:hAnsi="Garamond" w:cs="Arial"/>
          <w:bCs/>
          <w:kern w:val="32"/>
        </w:rPr>
        <w:t xml:space="preserve">Sebastian </w:t>
      </w:r>
      <w:proofErr w:type="spellStart"/>
      <w:r w:rsidRPr="00732BA2">
        <w:rPr>
          <w:rFonts w:ascii="Garamond" w:hAnsi="Garamond" w:cs="Arial"/>
          <w:bCs/>
          <w:kern w:val="32"/>
        </w:rPr>
        <w:t>Milller</w:t>
      </w:r>
      <w:proofErr w:type="spellEnd"/>
      <w:r w:rsidRPr="00FF5301">
        <w:rPr>
          <w:rFonts w:ascii="Garamond" w:hAnsi="Garamond" w:cs="Arial"/>
          <w:lang w:val="en-US"/>
        </w:rPr>
        <w:t xml:space="preserve"> to the PKP CARGO S.A. </w:t>
      </w:r>
      <w:r>
        <w:rPr>
          <w:rFonts w:ascii="Garamond" w:hAnsi="Garamond" w:cs="Arial"/>
          <w:lang w:val="en-US"/>
        </w:rPr>
        <w:t xml:space="preserve">in restructuring </w:t>
      </w:r>
      <w:r w:rsidRPr="00FF5301">
        <w:rPr>
          <w:rFonts w:ascii="Garamond" w:hAnsi="Garamond" w:cs="Arial"/>
          <w:lang w:val="en-US"/>
        </w:rPr>
        <w:t>Management Board entrusting him with the function of being the Management Bo</w:t>
      </w:r>
      <w:r w:rsidR="00F06336">
        <w:rPr>
          <w:rFonts w:ascii="Garamond" w:hAnsi="Garamond" w:cs="Arial"/>
          <w:lang w:val="en-US"/>
        </w:rPr>
        <w:t>ard Member in charge of Operations</w:t>
      </w:r>
      <w:r w:rsidRPr="00FF5301">
        <w:rPr>
          <w:rFonts w:ascii="Garamond" w:hAnsi="Garamond" w:cs="Arial"/>
          <w:lang w:val="en-US"/>
        </w:rPr>
        <w:t xml:space="preserve"> as of</w:t>
      </w:r>
      <w:r>
        <w:rPr>
          <w:rFonts w:ascii="Garamond" w:hAnsi="Garamond" w:cs="Arial"/>
          <w:bCs/>
          <w:kern w:val="32"/>
        </w:rPr>
        <w:t xml:space="preserve"> 1 January 2025</w:t>
      </w:r>
      <w:r w:rsidRPr="00732BA2">
        <w:rPr>
          <w:rFonts w:ascii="Garamond" w:hAnsi="Garamond" w:cs="Arial"/>
          <w:bCs/>
          <w:kern w:val="32"/>
        </w:rPr>
        <w:t xml:space="preserve"> </w:t>
      </w:r>
      <w:r w:rsidRPr="00B26DF3">
        <w:rPr>
          <w:rFonts w:ascii="Garamond" w:hAnsi="Garamond" w:cs="Arial"/>
          <w:bCs/>
          <w:kern w:val="32"/>
        </w:rPr>
        <w:t>for the period of the joint 9th term</w:t>
      </w:r>
      <w:r w:rsidRPr="00466EF6">
        <w:rPr>
          <w:rFonts w:ascii="Garamond" w:hAnsi="Garamond" w:cs="Arial"/>
          <w:bCs/>
          <w:kern w:val="32"/>
        </w:rPr>
        <w:t>;</w:t>
      </w:r>
    </w:p>
    <w:p w14:paraId="0174E809" w14:textId="614D3821" w:rsidR="00F06336" w:rsidRDefault="00F06336" w:rsidP="00F06336">
      <w:pPr>
        <w:pStyle w:val="NormalnyWeb"/>
        <w:numPr>
          <w:ilvl w:val="0"/>
          <w:numId w:val="4"/>
        </w:numPr>
        <w:shd w:val="clear" w:color="auto" w:fill="FFFFFF"/>
        <w:spacing w:before="60" w:beforeAutospacing="0" w:after="6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 w:rsidRPr="00F06336">
        <w:rPr>
          <w:rFonts w:ascii="Garamond" w:hAnsi="Garamond" w:cs="Arial"/>
          <w:bCs/>
          <w:kern w:val="32"/>
        </w:rPr>
        <w:t xml:space="preserve">resolution no. </w:t>
      </w:r>
      <w:r w:rsidR="00732BA2" w:rsidRPr="00F06336">
        <w:rPr>
          <w:rFonts w:ascii="Garamond" w:hAnsi="Garamond" w:cs="Arial"/>
          <w:bCs/>
          <w:kern w:val="32"/>
        </w:rPr>
        <w:t>241/VIII/2024</w:t>
      </w:r>
      <w:r w:rsidR="00466EF6" w:rsidRPr="00F06336">
        <w:rPr>
          <w:rFonts w:ascii="Garamond" w:hAnsi="Garamond" w:cs="Arial"/>
          <w:bCs/>
          <w:kern w:val="32"/>
        </w:rPr>
        <w:t xml:space="preserve">  </w:t>
      </w:r>
      <w:r w:rsidRPr="00FF5301">
        <w:rPr>
          <w:rFonts w:ascii="Garamond" w:hAnsi="Garamond" w:cs="Arial"/>
          <w:lang w:val="en-US"/>
        </w:rPr>
        <w:t xml:space="preserve">to appoint Mr. </w:t>
      </w:r>
      <w:r>
        <w:rPr>
          <w:rFonts w:ascii="Garamond" w:hAnsi="Garamond" w:cs="Arial"/>
          <w:bCs/>
          <w:kern w:val="32"/>
        </w:rPr>
        <w:t>Paweł Miłek</w:t>
      </w:r>
      <w:r w:rsidRPr="00FF5301">
        <w:rPr>
          <w:rFonts w:ascii="Garamond" w:hAnsi="Garamond" w:cs="Arial"/>
          <w:lang w:val="en-US"/>
        </w:rPr>
        <w:t xml:space="preserve"> to the PKP CARGO S.A. </w:t>
      </w:r>
      <w:r>
        <w:rPr>
          <w:rFonts w:ascii="Garamond" w:hAnsi="Garamond" w:cs="Arial"/>
          <w:lang w:val="en-US"/>
        </w:rPr>
        <w:t xml:space="preserve">in restructuring </w:t>
      </w:r>
      <w:r w:rsidRPr="00FF5301">
        <w:rPr>
          <w:rFonts w:ascii="Garamond" w:hAnsi="Garamond" w:cs="Arial"/>
          <w:lang w:val="en-US"/>
        </w:rPr>
        <w:t>Management Board entrusting him with the function of being the Management Bo</w:t>
      </w:r>
      <w:r>
        <w:rPr>
          <w:rFonts w:ascii="Garamond" w:hAnsi="Garamond" w:cs="Arial"/>
          <w:lang w:val="en-US"/>
        </w:rPr>
        <w:t xml:space="preserve">ard Member in charge of </w:t>
      </w:r>
      <w:r>
        <w:rPr>
          <w:rFonts w:ascii="Garamond" w:hAnsi="Garamond" w:cs="Arial"/>
          <w:lang w:val="en-US"/>
        </w:rPr>
        <w:t>Restructuring</w:t>
      </w:r>
      <w:r w:rsidRPr="00FF5301">
        <w:rPr>
          <w:rFonts w:ascii="Garamond" w:hAnsi="Garamond" w:cs="Arial"/>
          <w:lang w:val="en-US"/>
        </w:rPr>
        <w:t xml:space="preserve"> as of</w:t>
      </w:r>
      <w:r>
        <w:rPr>
          <w:rFonts w:ascii="Garamond" w:hAnsi="Garamond" w:cs="Arial"/>
          <w:bCs/>
          <w:kern w:val="32"/>
        </w:rPr>
        <w:t xml:space="preserve"> 1 January 2025</w:t>
      </w:r>
      <w:r w:rsidRPr="00732BA2">
        <w:rPr>
          <w:rFonts w:ascii="Garamond" w:hAnsi="Garamond" w:cs="Arial"/>
          <w:bCs/>
          <w:kern w:val="32"/>
        </w:rPr>
        <w:t xml:space="preserve"> </w:t>
      </w:r>
      <w:r w:rsidRPr="00B26DF3">
        <w:rPr>
          <w:rFonts w:ascii="Garamond" w:hAnsi="Garamond" w:cs="Arial"/>
          <w:bCs/>
          <w:kern w:val="32"/>
        </w:rPr>
        <w:t>for the period of the joint 9th term</w:t>
      </w:r>
      <w:r w:rsidRPr="00466EF6">
        <w:rPr>
          <w:rFonts w:ascii="Garamond" w:hAnsi="Garamond" w:cs="Arial"/>
          <w:bCs/>
          <w:kern w:val="32"/>
        </w:rPr>
        <w:t>;</w:t>
      </w:r>
    </w:p>
    <w:p w14:paraId="74B840A8" w14:textId="0BD83BA5" w:rsidR="00B85CB5" w:rsidRPr="00F06336" w:rsidRDefault="00B85CB5" w:rsidP="00F06336">
      <w:pPr>
        <w:pStyle w:val="NormalnyWeb"/>
        <w:shd w:val="clear" w:color="auto" w:fill="FFFFFF"/>
        <w:spacing w:before="60" w:beforeAutospacing="0" w:after="60" w:afterAutospacing="0"/>
        <w:ind w:left="1066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4693626F" w14:textId="7099DF2E" w:rsidR="00B85CB5" w:rsidRDefault="00F06336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proofErr w:type="spellStart"/>
      <w:r w:rsidRPr="00F06336">
        <w:rPr>
          <w:rFonts w:ascii="Garamond" w:hAnsi="Garamond" w:cs="Arial"/>
          <w:bCs/>
          <w:kern w:val="32"/>
        </w:rPr>
        <w:t>Member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of the Management Board for Finance and </w:t>
      </w:r>
      <w:proofErr w:type="spellStart"/>
      <w:r w:rsidRPr="00F06336">
        <w:rPr>
          <w:rFonts w:ascii="Garamond" w:hAnsi="Garamond" w:cs="Arial"/>
          <w:bCs/>
          <w:kern w:val="32"/>
        </w:rPr>
        <w:t>Member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of the Management Board for </w:t>
      </w:r>
      <w:proofErr w:type="spellStart"/>
      <w:r w:rsidRPr="00F06336">
        <w:rPr>
          <w:rFonts w:ascii="Garamond" w:hAnsi="Garamond" w:cs="Arial"/>
          <w:bCs/>
          <w:kern w:val="32"/>
        </w:rPr>
        <w:t>Employee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Affairs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will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be </w:t>
      </w:r>
      <w:proofErr w:type="spellStart"/>
      <w:r w:rsidRPr="00F06336">
        <w:rPr>
          <w:rFonts w:ascii="Garamond" w:hAnsi="Garamond" w:cs="Arial"/>
          <w:bCs/>
          <w:kern w:val="32"/>
        </w:rPr>
        <w:t>selected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through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a </w:t>
      </w:r>
      <w:proofErr w:type="spellStart"/>
      <w:r w:rsidRPr="00F06336">
        <w:rPr>
          <w:rFonts w:ascii="Garamond" w:hAnsi="Garamond" w:cs="Arial"/>
          <w:bCs/>
          <w:kern w:val="32"/>
        </w:rPr>
        <w:t>qualification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procedure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based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on </w:t>
      </w:r>
      <w:proofErr w:type="spellStart"/>
      <w:r w:rsidRPr="00F06336">
        <w:rPr>
          <w:rFonts w:ascii="Garamond" w:hAnsi="Garamond" w:cs="Arial"/>
          <w:bCs/>
          <w:kern w:val="32"/>
        </w:rPr>
        <w:t>an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appropriate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resolution of the </w:t>
      </w:r>
      <w:proofErr w:type="spellStart"/>
      <w:r w:rsidRPr="00F06336">
        <w:rPr>
          <w:rFonts w:ascii="Garamond" w:hAnsi="Garamond" w:cs="Arial"/>
          <w:bCs/>
          <w:kern w:val="32"/>
        </w:rPr>
        <w:t>Supervisory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Board.</w:t>
      </w:r>
    </w:p>
    <w:p w14:paraId="397785DA" w14:textId="77777777" w:rsidR="006A4FF0" w:rsidRDefault="006A4FF0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3956C972" w14:textId="44ABDC8F" w:rsidR="006A4FF0" w:rsidRDefault="006A4FF0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 w:rsidRPr="006A4FF0">
        <w:rPr>
          <w:rFonts w:ascii="Garamond" w:hAnsi="Garamond" w:cs="Arial"/>
          <w:bCs/>
          <w:kern w:val="32"/>
        </w:rPr>
        <w:t xml:space="preserve">The </w:t>
      </w:r>
      <w:proofErr w:type="spellStart"/>
      <w:r w:rsidRPr="006A4FF0">
        <w:rPr>
          <w:rFonts w:ascii="Garamond" w:hAnsi="Garamond" w:cs="Arial"/>
          <w:bCs/>
          <w:kern w:val="32"/>
        </w:rPr>
        <w:t>candidacy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Ms. Agnieszka Wasilewska-</w:t>
      </w:r>
      <w:proofErr w:type="spellStart"/>
      <w:r w:rsidRPr="006A4FF0">
        <w:rPr>
          <w:rFonts w:ascii="Garamond" w:hAnsi="Garamond" w:cs="Arial"/>
          <w:bCs/>
          <w:kern w:val="32"/>
        </w:rPr>
        <w:t>Semail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for the </w:t>
      </w:r>
      <w:proofErr w:type="spellStart"/>
      <w:r w:rsidRPr="006A4FF0">
        <w:rPr>
          <w:rFonts w:ascii="Garamond" w:hAnsi="Garamond" w:cs="Arial"/>
          <w:bCs/>
          <w:kern w:val="32"/>
        </w:rPr>
        <w:t>position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6A4FF0">
        <w:rPr>
          <w:rFonts w:ascii="Garamond" w:hAnsi="Garamond" w:cs="Arial"/>
          <w:bCs/>
          <w:kern w:val="32"/>
        </w:rPr>
        <w:t>President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Management Board of PKP CARGO was </w:t>
      </w:r>
      <w:proofErr w:type="spellStart"/>
      <w:r w:rsidRPr="006A4FF0">
        <w:rPr>
          <w:rFonts w:ascii="Garamond" w:hAnsi="Garamond" w:cs="Arial"/>
          <w:bCs/>
          <w:kern w:val="32"/>
        </w:rPr>
        <w:t>indicated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by a </w:t>
      </w:r>
      <w:proofErr w:type="spellStart"/>
      <w:r w:rsidRPr="006A4FF0">
        <w:rPr>
          <w:rFonts w:ascii="Garamond" w:hAnsi="Garamond" w:cs="Arial"/>
          <w:bCs/>
          <w:kern w:val="32"/>
        </w:rPr>
        <w:t>shareholder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Polskie Koleje Państwowe S.A. </w:t>
      </w:r>
      <w:proofErr w:type="spellStart"/>
      <w:r w:rsidRPr="006A4FF0">
        <w:rPr>
          <w:rFonts w:ascii="Garamond" w:hAnsi="Garamond" w:cs="Arial"/>
          <w:bCs/>
          <w:kern w:val="32"/>
        </w:rPr>
        <w:t>pursuant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to the </w:t>
      </w:r>
      <w:proofErr w:type="spellStart"/>
      <w:r w:rsidRPr="006A4FF0">
        <w:rPr>
          <w:rFonts w:ascii="Garamond" w:hAnsi="Garamond" w:cs="Arial"/>
          <w:bCs/>
          <w:kern w:val="32"/>
        </w:rPr>
        <w:t>personal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right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pursuant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to § 14 </w:t>
      </w:r>
      <w:proofErr w:type="spellStart"/>
      <w:r w:rsidRPr="006A4FF0">
        <w:rPr>
          <w:rFonts w:ascii="Garamond" w:hAnsi="Garamond" w:cs="Arial"/>
          <w:bCs/>
          <w:kern w:val="32"/>
        </w:rPr>
        <w:t>section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4 of the </w:t>
      </w:r>
      <w:proofErr w:type="spellStart"/>
      <w:r w:rsidRPr="006A4FF0">
        <w:rPr>
          <w:rFonts w:ascii="Garamond" w:hAnsi="Garamond" w:cs="Arial"/>
          <w:bCs/>
          <w:kern w:val="32"/>
        </w:rPr>
        <w:t>Company's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Articles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6A4FF0">
        <w:rPr>
          <w:rFonts w:ascii="Garamond" w:hAnsi="Garamond" w:cs="Arial"/>
          <w:bCs/>
          <w:kern w:val="32"/>
        </w:rPr>
        <w:t>Association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. </w:t>
      </w:r>
      <w:proofErr w:type="spellStart"/>
      <w:r w:rsidRPr="006A4FF0">
        <w:rPr>
          <w:rFonts w:ascii="Garamond" w:hAnsi="Garamond" w:cs="Arial"/>
          <w:bCs/>
          <w:kern w:val="32"/>
        </w:rPr>
        <w:t>Subsequently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, </w:t>
      </w:r>
      <w:proofErr w:type="spellStart"/>
      <w:r w:rsidRPr="006A4FF0">
        <w:rPr>
          <w:rFonts w:ascii="Garamond" w:hAnsi="Garamond" w:cs="Arial"/>
          <w:bCs/>
          <w:kern w:val="32"/>
        </w:rPr>
        <w:t>it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was </w:t>
      </w:r>
      <w:proofErr w:type="spellStart"/>
      <w:r w:rsidRPr="006A4FF0">
        <w:rPr>
          <w:rFonts w:ascii="Garamond" w:hAnsi="Garamond" w:cs="Arial"/>
          <w:bCs/>
          <w:kern w:val="32"/>
        </w:rPr>
        <w:t>confirmed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during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6A4FF0">
        <w:rPr>
          <w:rFonts w:ascii="Garamond" w:hAnsi="Garamond" w:cs="Arial"/>
          <w:bCs/>
          <w:kern w:val="32"/>
        </w:rPr>
        <w:t>qualification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procedure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for the </w:t>
      </w:r>
      <w:proofErr w:type="spellStart"/>
      <w:r w:rsidRPr="006A4FF0">
        <w:rPr>
          <w:rFonts w:ascii="Garamond" w:hAnsi="Garamond" w:cs="Arial"/>
          <w:bCs/>
          <w:kern w:val="32"/>
        </w:rPr>
        <w:t>position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6A4FF0">
        <w:rPr>
          <w:rFonts w:ascii="Garamond" w:hAnsi="Garamond" w:cs="Arial"/>
          <w:bCs/>
          <w:kern w:val="32"/>
        </w:rPr>
        <w:t>President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</w:t>
      </w:r>
      <w:proofErr w:type="spellStart"/>
      <w:r w:rsidRPr="006A4FF0">
        <w:rPr>
          <w:rFonts w:ascii="Garamond" w:hAnsi="Garamond" w:cs="Arial"/>
          <w:bCs/>
          <w:kern w:val="32"/>
        </w:rPr>
        <w:t>Company's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Management Board </w:t>
      </w:r>
      <w:proofErr w:type="spellStart"/>
      <w:r w:rsidRPr="006A4FF0">
        <w:rPr>
          <w:rFonts w:ascii="Garamond" w:hAnsi="Garamond" w:cs="Arial"/>
          <w:bCs/>
          <w:kern w:val="32"/>
        </w:rPr>
        <w:t>conducted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by the </w:t>
      </w:r>
      <w:proofErr w:type="spellStart"/>
      <w:r w:rsidRPr="006A4FF0">
        <w:rPr>
          <w:rFonts w:ascii="Garamond" w:hAnsi="Garamond" w:cs="Arial"/>
          <w:bCs/>
          <w:kern w:val="32"/>
        </w:rPr>
        <w:t>Supervisory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Board.</w:t>
      </w:r>
    </w:p>
    <w:p w14:paraId="7CCE9015" w14:textId="77777777" w:rsidR="006A4FF0" w:rsidRDefault="006A4FF0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bookmarkStart w:id="1" w:name="_GoBack"/>
      <w:bookmarkEnd w:id="1"/>
    </w:p>
    <w:p w14:paraId="1B7A783B" w14:textId="1854C52C" w:rsidR="006A4FF0" w:rsidRDefault="006A4FF0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r w:rsidRPr="006A4FF0">
        <w:rPr>
          <w:rFonts w:ascii="Garamond" w:hAnsi="Garamond" w:cs="Arial"/>
          <w:bCs/>
          <w:kern w:val="32"/>
        </w:rPr>
        <w:t xml:space="preserve">At the same </w:t>
      </w:r>
      <w:proofErr w:type="spellStart"/>
      <w:r w:rsidRPr="006A4FF0">
        <w:rPr>
          <w:rFonts w:ascii="Garamond" w:hAnsi="Garamond" w:cs="Arial"/>
          <w:bCs/>
          <w:kern w:val="32"/>
        </w:rPr>
        <w:t>time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, the </w:t>
      </w:r>
      <w:proofErr w:type="spellStart"/>
      <w:r w:rsidRPr="006A4FF0">
        <w:rPr>
          <w:rFonts w:ascii="Garamond" w:hAnsi="Garamond" w:cs="Arial"/>
          <w:bCs/>
          <w:kern w:val="32"/>
        </w:rPr>
        <w:t>Supervisory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Board of the Company </w:t>
      </w:r>
      <w:proofErr w:type="spellStart"/>
      <w:r w:rsidRPr="006A4FF0">
        <w:rPr>
          <w:rFonts w:ascii="Garamond" w:hAnsi="Garamond" w:cs="Arial"/>
          <w:bCs/>
          <w:kern w:val="32"/>
        </w:rPr>
        <w:t>adopted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a resolution to </w:t>
      </w:r>
      <w:proofErr w:type="spellStart"/>
      <w:r w:rsidRPr="006A4FF0">
        <w:rPr>
          <w:rFonts w:ascii="Garamond" w:hAnsi="Garamond" w:cs="Arial"/>
          <w:bCs/>
          <w:kern w:val="32"/>
        </w:rPr>
        <w:t>entrust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6A4FF0">
        <w:rPr>
          <w:rFonts w:ascii="Garamond" w:hAnsi="Garamond" w:cs="Arial"/>
          <w:bCs/>
          <w:kern w:val="32"/>
        </w:rPr>
        <w:t>duties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</w:t>
      </w:r>
      <w:proofErr w:type="spellStart"/>
      <w:r w:rsidRPr="006A4FF0">
        <w:rPr>
          <w:rFonts w:ascii="Garamond" w:hAnsi="Garamond" w:cs="Arial"/>
          <w:bCs/>
          <w:kern w:val="32"/>
        </w:rPr>
        <w:t>President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Management Board of the Company to </w:t>
      </w:r>
      <w:proofErr w:type="spellStart"/>
      <w:r w:rsidRPr="006A4FF0">
        <w:rPr>
          <w:rFonts w:ascii="Garamond" w:hAnsi="Garamond" w:cs="Arial"/>
          <w:bCs/>
          <w:kern w:val="32"/>
        </w:rPr>
        <w:t>Mr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. Paweł Miłek in the period from January 1 to January 31, 2025, and by </w:t>
      </w:r>
      <w:proofErr w:type="spellStart"/>
      <w:r w:rsidRPr="006A4FF0">
        <w:rPr>
          <w:rFonts w:ascii="Garamond" w:hAnsi="Garamond" w:cs="Arial"/>
          <w:bCs/>
          <w:kern w:val="32"/>
        </w:rPr>
        <w:t>way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a resolution, on </w:t>
      </w:r>
      <w:proofErr w:type="spellStart"/>
      <w:r w:rsidRPr="006A4FF0">
        <w:rPr>
          <w:rFonts w:ascii="Garamond" w:hAnsi="Garamond" w:cs="Arial"/>
          <w:bCs/>
          <w:kern w:val="32"/>
        </w:rPr>
        <w:t>December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31, 2024, </w:t>
      </w:r>
      <w:proofErr w:type="spellStart"/>
      <w:r w:rsidRPr="006A4FF0">
        <w:rPr>
          <w:rFonts w:ascii="Garamond" w:hAnsi="Garamond" w:cs="Arial"/>
          <w:bCs/>
          <w:kern w:val="32"/>
        </w:rPr>
        <w:t>it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ended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6A4FF0">
        <w:rPr>
          <w:rFonts w:ascii="Garamond" w:hAnsi="Garamond" w:cs="Arial"/>
          <w:bCs/>
          <w:kern w:val="32"/>
        </w:rPr>
        <w:t>delegation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6A4FF0">
        <w:rPr>
          <w:rFonts w:ascii="Garamond" w:hAnsi="Garamond" w:cs="Arial"/>
          <w:bCs/>
          <w:kern w:val="32"/>
        </w:rPr>
        <w:t>Mr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. Marcin Wojewódka to </w:t>
      </w:r>
      <w:proofErr w:type="spellStart"/>
      <w:r w:rsidRPr="006A4FF0">
        <w:rPr>
          <w:rFonts w:ascii="Garamond" w:hAnsi="Garamond" w:cs="Arial"/>
          <w:bCs/>
          <w:kern w:val="32"/>
        </w:rPr>
        <w:t>temporarily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Pr="006A4FF0">
        <w:rPr>
          <w:rFonts w:ascii="Garamond" w:hAnsi="Garamond" w:cs="Arial"/>
          <w:bCs/>
          <w:kern w:val="32"/>
        </w:rPr>
        <w:t>perform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the </w:t>
      </w:r>
      <w:proofErr w:type="spellStart"/>
      <w:r w:rsidRPr="006A4FF0">
        <w:rPr>
          <w:rFonts w:ascii="Garamond" w:hAnsi="Garamond" w:cs="Arial"/>
          <w:bCs/>
          <w:kern w:val="32"/>
        </w:rPr>
        <w:t>duties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</w:t>
      </w:r>
      <w:proofErr w:type="spellStart"/>
      <w:r w:rsidRPr="006A4FF0">
        <w:rPr>
          <w:rFonts w:ascii="Garamond" w:hAnsi="Garamond" w:cs="Arial"/>
          <w:bCs/>
          <w:kern w:val="32"/>
        </w:rPr>
        <w:t>President</w:t>
      </w:r>
      <w:proofErr w:type="spellEnd"/>
      <w:r w:rsidRPr="006A4FF0">
        <w:rPr>
          <w:rFonts w:ascii="Garamond" w:hAnsi="Garamond" w:cs="Arial"/>
          <w:bCs/>
          <w:kern w:val="32"/>
        </w:rPr>
        <w:t xml:space="preserve"> of the Management Board of the Company.</w:t>
      </w:r>
    </w:p>
    <w:p w14:paraId="7E2A4488" w14:textId="77777777" w:rsidR="004478F9" w:rsidRPr="00731D78" w:rsidRDefault="004478F9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35CBBF9E" w14:textId="77777777" w:rsidR="00F06336" w:rsidRDefault="00F06336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6482CFA3" w14:textId="34239817" w:rsidR="00F06336" w:rsidRDefault="00F06336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  <w:proofErr w:type="spellStart"/>
      <w:r w:rsidRPr="00F06336">
        <w:rPr>
          <w:rFonts w:ascii="Garamond" w:hAnsi="Garamond" w:cs="Arial"/>
          <w:bCs/>
          <w:kern w:val="32"/>
        </w:rPr>
        <w:t>According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to the </w:t>
      </w:r>
      <w:proofErr w:type="spellStart"/>
      <w:r w:rsidRPr="00F06336">
        <w:rPr>
          <w:rFonts w:ascii="Garamond" w:hAnsi="Garamond" w:cs="Arial"/>
          <w:bCs/>
          <w:kern w:val="32"/>
        </w:rPr>
        <w:t>submitted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declarations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, the </w:t>
      </w:r>
      <w:proofErr w:type="spellStart"/>
      <w:r w:rsidRPr="00F06336">
        <w:rPr>
          <w:rFonts w:ascii="Garamond" w:hAnsi="Garamond" w:cs="Arial"/>
          <w:bCs/>
          <w:kern w:val="32"/>
        </w:rPr>
        <w:t>newly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appointed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Members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of the Management Board do not </w:t>
      </w:r>
      <w:proofErr w:type="spellStart"/>
      <w:r w:rsidRPr="00F06336">
        <w:rPr>
          <w:rFonts w:ascii="Garamond" w:hAnsi="Garamond" w:cs="Arial"/>
          <w:bCs/>
          <w:kern w:val="32"/>
        </w:rPr>
        <w:t>conduct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any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activity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competitive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to the Company, do not </w:t>
      </w:r>
      <w:proofErr w:type="spellStart"/>
      <w:r w:rsidRPr="00F06336">
        <w:rPr>
          <w:rFonts w:ascii="Garamond" w:hAnsi="Garamond" w:cs="Arial"/>
          <w:bCs/>
          <w:kern w:val="32"/>
        </w:rPr>
        <w:t>participate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in a </w:t>
      </w:r>
      <w:proofErr w:type="spellStart"/>
      <w:r w:rsidRPr="00F06336">
        <w:rPr>
          <w:rFonts w:ascii="Garamond" w:hAnsi="Garamond" w:cs="Arial"/>
          <w:bCs/>
          <w:kern w:val="32"/>
        </w:rPr>
        <w:t>competitive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company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as a partner</w:t>
      </w:r>
      <w:r>
        <w:rPr>
          <w:rFonts w:ascii="Garamond" w:hAnsi="Garamond" w:cs="Arial"/>
          <w:bCs/>
          <w:kern w:val="32"/>
        </w:rPr>
        <w:t xml:space="preserve"> in a </w:t>
      </w:r>
      <w:proofErr w:type="spellStart"/>
      <w:r>
        <w:rPr>
          <w:rFonts w:ascii="Garamond" w:hAnsi="Garamond" w:cs="Arial"/>
          <w:bCs/>
          <w:kern w:val="32"/>
        </w:rPr>
        <w:t>civil</w:t>
      </w:r>
      <w:proofErr w:type="spellEnd"/>
      <w:r>
        <w:rPr>
          <w:rFonts w:ascii="Garamond" w:hAnsi="Garamond" w:cs="Arial"/>
          <w:bCs/>
          <w:kern w:val="32"/>
        </w:rPr>
        <w:t xml:space="preserve"> law </w:t>
      </w:r>
      <w:proofErr w:type="spellStart"/>
      <w:r>
        <w:rPr>
          <w:rFonts w:ascii="Garamond" w:hAnsi="Garamond" w:cs="Arial"/>
          <w:bCs/>
          <w:kern w:val="32"/>
        </w:rPr>
        <w:t>company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, </w:t>
      </w:r>
      <w:proofErr w:type="spellStart"/>
      <w:r w:rsidRPr="00F06336">
        <w:rPr>
          <w:rFonts w:ascii="Garamond" w:hAnsi="Garamond" w:cs="Arial"/>
          <w:bCs/>
          <w:kern w:val="32"/>
        </w:rPr>
        <w:t>partnership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or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capital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company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, do not </w:t>
      </w:r>
      <w:proofErr w:type="spellStart"/>
      <w:r w:rsidRPr="00F06336">
        <w:rPr>
          <w:rFonts w:ascii="Garamond" w:hAnsi="Garamond" w:cs="Arial"/>
          <w:bCs/>
          <w:kern w:val="32"/>
        </w:rPr>
        <w:t>participate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in </w:t>
      </w:r>
      <w:proofErr w:type="spellStart"/>
      <w:r w:rsidRPr="00F06336">
        <w:rPr>
          <w:rFonts w:ascii="Garamond" w:hAnsi="Garamond" w:cs="Arial"/>
          <w:bCs/>
          <w:kern w:val="32"/>
        </w:rPr>
        <w:t>another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competitive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legal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person as a </w:t>
      </w:r>
      <w:proofErr w:type="spellStart"/>
      <w:r w:rsidRPr="00F06336">
        <w:rPr>
          <w:rFonts w:ascii="Garamond" w:hAnsi="Garamond" w:cs="Arial"/>
          <w:bCs/>
          <w:kern w:val="32"/>
        </w:rPr>
        <w:t>member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F06336">
        <w:rPr>
          <w:rFonts w:ascii="Garamond" w:hAnsi="Garamond" w:cs="Arial"/>
          <w:bCs/>
          <w:kern w:val="32"/>
        </w:rPr>
        <w:t>its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body, and </w:t>
      </w:r>
      <w:proofErr w:type="spellStart"/>
      <w:r w:rsidRPr="00F06336">
        <w:rPr>
          <w:rFonts w:ascii="Garamond" w:hAnsi="Garamond" w:cs="Arial"/>
          <w:bCs/>
          <w:kern w:val="32"/>
        </w:rPr>
        <w:t>none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of </w:t>
      </w:r>
      <w:proofErr w:type="spellStart"/>
      <w:r w:rsidRPr="00F06336">
        <w:rPr>
          <w:rFonts w:ascii="Garamond" w:hAnsi="Garamond" w:cs="Arial"/>
          <w:bCs/>
          <w:kern w:val="32"/>
        </w:rPr>
        <w:t>them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has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been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entered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into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the </w:t>
      </w:r>
      <w:proofErr w:type="spellStart"/>
      <w:r w:rsidR="006A4FF0" w:rsidRPr="006A4FF0">
        <w:rPr>
          <w:rFonts w:ascii="Garamond" w:hAnsi="Garamond" w:cs="Arial"/>
          <w:bCs/>
          <w:kern w:val="32"/>
        </w:rPr>
        <w:t>Insolvent</w:t>
      </w:r>
      <w:proofErr w:type="spellEnd"/>
      <w:r w:rsidR="006A4FF0" w:rsidRPr="006A4FF0">
        <w:rPr>
          <w:rFonts w:ascii="Garamond" w:hAnsi="Garamond" w:cs="Arial"/>
          <w:bCs/>
          <w:kern w:val="32"/>
        </w:rPr>
        <w:t xml:space="preserve"> </w:t>
      </w:r>
      <w:proofErr w:type="spellStart"/>
      <w:r w:rsidR="006A4FF0" w:rsidRPr="006A4FF0">
        <w:rPr>
          <w:rFonts w:ascii="Garamond" w:hAnsi="Garamond" w:cs="Arial"/>
          <w:bCs/>
          <w:kern w:val="32"/>
        </w:rPr>
        <w:t>Debtor</w:t>
      </w:r>
      <w:proofErr w:type="spellEnd"/>
      <w:r w:rsidR="006A4FF0" w:rsidRPr="006A4FF0">
        <w:rPr>
          <w:rFonts w:ascii="Garamond" w:hAnsi="Garamond" w:cs="Arial"/>
          <w:bCs/>
          <w:kern w:val="32"/>
        </w:rPr>
        <w:t xml:space="preserve"> Register</w:t>
      </w:r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kept</w:t>
      </w:r>
      <w:proofErr w:type="spellEnd"/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pursuan</w:t>
      </w:r>
      <w:r>
        <w:rPr>
          <w:rFonts w:ascii="Garamond" w:hAnsi="Garamond" w:cs="Arial"/>
          <w:bCs/>
          <w:kern w:val="32"/>
        </w:rPr>
        <w:t>t</w:t>
      </w:r>
      <w:proofErr w:type="spellEnd"/>
      <w:r>
        <w:rPr>
          <w:rFonts w:ascii="Garamond" w:hAnsi="Garamond" w:cs="Arial"/>
          <w:bCs/>
          <w:kern w:val="32"/>
        </w:rPr>
        <w:t xml:space="preserve"> to the KRS</w:t>
      </w:r>
      <w:r w:rsidRPr="00F06336">
        <w:rPr>
          <w:rFonts w:ascii="Garamond" w:hAnsi="Garamond" w:cs="Arial"/>
          <w:bCs/>
          <w:kern w:val="32"/>
        </w:rPr>
        <w:t xml:space="preserve"> </w:t>
      </w:r>
      <w:proofErr w:type="spellStart"/>
      <w:r w:rsidRPr="00F06336">
        <w:rPr>
          <w:rFonts w:ascii="Garamond" w:hAnsi="Garamond" w:cs="Arial"/>
          <w:bCs/>
          <w:kern w:val="32"/>
        </w:rPr>
        <w:t>Act</w:t>
      </w:r>
      <w:proofErr w:type="spellEnd"/>
      <w:r w:rsidRPr="00F06336">
        <w:rPr>
          <w:rFonts w:ascii="Garamond" w:hAnsi="Garamond" w:cs="Arial"/>
          <w:bCs/>
          <w:kern w:val="32"/>
        </w:rPr>
        <w:t>.</w:t>
      </w:r>
    </w:p>
    <w:p w14:paraId="606EBFD3" w14:textId="77777777" w:rsidR="00466EF6" w:rsidRDefault="00466EF6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2E237032" w14:textId="77777777" w:rsidR="00466EF6" w:rsidRPr="00215A85" w:rsidRDefault="00466EF6" w:rsidP="00466EF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Cs/>
          <w:kern w:val="32"/>
        </w:rPr>
      </w:pPr>
    </w:p>
    <w:p w14:paraId="3F302D51" w14:textId="3DAF5383" w:rsidR="001E5144" w:rsidRDefault="00F06336" w:rsidP="00E55385">
      <w:pPr>
        <w:pStyle w:val="Nagwek1"/>
        <w:spacing w:before="0" w:after="0" w:line="276" w:lineRule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lastRenderedPageBreak/>
        <w:t>I</w:t>
      </w:r>
      <w:r w:rsidRPr="00F06336">
        <w:rPr>
          <w:rFonts w:ascii="Garamond" w:hAnsi="Garamond"/>
          <w:b w:val="0"/>
          <w:sz w:val="24"/>
          <w:szCs w:val="24"/>
        </w:rPr>
        <w:t xml:space="preserve">nformation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about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the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education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,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qualifications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and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professional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career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of the Management Board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Members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are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attached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to </w:t>
      </w:r>
      <w:proofErr w:type="spellStart"/>
      <w:r w:rsidRPr="00F06336">
        <w:rPr>
          <w:rFonts w:ascii="Garamond" w:hAnsi="Garamond"/>
          <w:b w:val="0"/>
          <w:sz w:val="24"/>
          <w:szCs w:val="24"/>
        </w:rPr>
        <w:t>this</w:t>
      </w:r>
      <w:proofErr w:type="spellEnd"/>
      <w:r w:rsidRPr="00F06336">
        <w:rPr>
          <w:rFonts w:ascii="Garamond" w:hAnsi="Garamond"/>
          <w:b w:val="0"/>
          <w:sz w:val="24"/>
          <w:szCs w:val="24"/>
        </w:rPr>
        <w:t xml:space="preserve"> report.</w:t>
      </w:r>
    </w:p>
    <w:p w14:paraId="4F01FE5B" w14:textId="77777777" w:rsidR="00AB4430" w:rsidRPr="00AB4430" w:rsidRDefault="00AB4430" w:rsidP="00AB4430"/>
    <w:p w14:paraId="1A48F930" w14:textId="77777777" w:rsidR="00F06336" w:rsidRPr="00F06336" w:rsidRDefault="00F06336" w:rsidP="00F06336">
      <w:pPr>
        <w:pStyle w:val="Nagwek1"/>
        <w:spacing w:line="276" w:lineRule="auto"/>
        <w:jc w:val="both"/>
        <w:rPr>
          <w:rFonts w:ascii="Garamond" w:hAnsi="Garamond"/>
          <w:b w:val="0"/>
          <w:i/>
          <w:iCs/>
          <w:sz w:val="24"/>
          <w:szCs w:val="24"/>
        </w:rPr>
      </w:pP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Legal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basis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: </w:t>
      </w:r>
    </w:p>
    <w:p w14:paraId="4AF20561" w14:textId="7C8C7017" w:rsidR="00C86388" w:rsidRPr="0058400B" w:rsidRDefault="00F06336" w:rsidP="00F06336">
      <w:pPr>
        <w:pStyle w:val="Nagwek1"/>
        <w:spacing w:before="0" w:after="0" w:line="276" w:lineRule="auto"/>
        <w:jc w:val="both"/>
        <w:rPr>
          <w:rFonts w:ascii="Garamond" w:hAnsi="Garamond"/>
          <w:b w:val="0"/>
          <w:sz w:val="24"/>
          <w:szCs w:val="24"/>
        </w:rPr>
      </w:pPr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§ 5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Item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5 of the Finance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Minister’s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Regulation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of 29 March 2018 on the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current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and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periodic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information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transmitted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by securities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issuers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and the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conditions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for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recognizing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the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information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required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by the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regulations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of a non-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member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state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as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equivalent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(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Journal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of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Laws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of 2014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Item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 xml:space="preserve"> 133, as </w:t>
      </w:r>
      <w:proofErr w:type="spellStart"/>
      <w:r w:rsidRPr="00F06336">
        <w:rPr>
          <w:rFonts w:ascii="Garamond" w:hAnsi="Garamond"/>
          <w:b w:val="0"/>
          <w:i/>
          <w:iCs/>
          <w:sz w:val="24"/>
          <w:szCs w:val="24"/>
        </w:rPr>
        <w:t>amended</w:t>
      </w:r>
      <w:proofErr w:type="spellEnd"/>
      <w:r w:rsidRPr="00F06336">
        <w:rPr>
          <w:rFonts w:ascii="Garamond" w:hAnsi="Garamond"/>
          <w:b w:val="0"/>
          <w:i/>
          <w:iCs/>
          <w:sz w:val="24"/>
          <w:szCs w:val="24"/>
        </w:rPr>
        <w:t>).</w:t>
      </w:r>
    </w:p>
    <w:sectPr w:rsidR="00C86388" w:rsidRPr="0058400B" w:rsidSect="003C52F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EBE6" w14:textId="77777777" w:rsidR="00E26CB7" w:rsidRDefault="00E26CB7">
      <w:r>
        <w:separator/>
      </w:r>
    </w:p>
  </w:endnote>
  <w:endnote w:type="continuationSeparator" w:id="0">
    <w:p w14:paraId="384A3E7D" w14:textId="77777777" w:rsidR="00E26CB7" w:rsidRDefault="00E2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858D" w14:textId="77777777" w:rsidR="00F3230B" w:rsidRDefault="00F3230B">
    <w:pPr>
      <w:pStyle w:val="Stopka"/>
    </w:pPr>
  </w:p>
  <w:p w14:paraId="61C94996" w14:textId="77777777" w:rsidR="003C52F0" w:rsidRDefault="003C52F0" w:rsidP="00F32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1F2B" w14:textId="77777777" w:rsidR="00E26CB7" w:rsidRDefault="00E26CB7">
      <w:r>
        <w:separator/>
      </w:r>
    </w:p>
  </w:footnote>
  <w:footnote w:type="continuationSeparator" w:id="0">
    <w:p w14:paraId="18DC7921" w14:textId="77777777" w:rsidR="00E26CB7" w:rsidRDefault="00E2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4F76"/>
    <w:multiLevelType w:val="hybridMultilevel"/>
    <w:tmpl w:val="3B0CB554"/>
    <w:lvl w:ilvl="0" w:tplc="811A4C1C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5C9B7717"/>
    <w:multiLevelType w:val="hybridMultilevel"/>
    <w:tmpl w:val="F1D2B840"/>
    <w:lvl w:ilvl="0" w:tplc="F4F60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943DF4"/>
    <w:multiLevelType w:val="hybridMultilevel"/>
    <w:tmpl w:val="EA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6783E"/>
    <w:multiLevelType w:val="hybridMultilevel"/>
    <w:tmpl w:val="2C32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110D"/>
    <w:multiLevelType w:val="hybridMultilevel"/>
    <w:tmpl w:val="9EBE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"/>
    <w:docVar w:name="SWDocIDLocation" w:val="1"/>
  </w:docVars>
  <w:rsids>
    <w:rsidRoot w:val="00EA5BAF"/>
    <w:rsid w:val="00011950"/>
    <w:rsid w:val="0002317D"/>
    <w:rsid w:val="00060FEB"/>
    <w:rsid w:val="00062140"/>
    <w:rsid w:val="000A68FF"/>
    <w:rsid w:val="000E356A"/>
    <w:rsid w:val="000F15EF"/>
    <w:rsid w:val="000F2D24"/>
    <w:rsid w:val="00101C36"/>
    <w:rsid w:val="001064C5"/>
    <w:rsid w:val="00110C7C"/>
    <w:rsid w:val="00133E4D"/>
    <w:rsid w:val="00183960"/>
    <w:rsid w:val="001946DA"/>
    <w:rsid w:val="001B447F"/>
    <w:rsid w:val="001C6E19"/>
    <w:rsid w:val="001D6C5F"/>
    <w:rsid w:val="001E5144"/>
    <w:rsid w:val="002060E4"/>
    <w:rsid w:val="00215A85"/>
    <w:rsid w:val="00226945"/>
    <w:rsid w:val="002501EE"/>
    <w:rsid w:val="00261B84"/>
    <w:rsid w:val="00261F58"/>
    <w:rsid w:val="002A0F03"/>
    <w:rsid w:val="002A5E3C"/>
    <w:rsid w:val="002C2067"/>
    <w:rsid w:val="002D2DD9"/>
    <w:rsid w:val="002D3226"/>
    <w:rsid w:val="002D33AE"/>
    <w:rsid w:val="002F12DC"/>
    <w:rsid w:val="002F4A78"/>
    <w:rsid w:val="0030214C"/>
    <w:rsid w:val="00315F92"/>
    <w:rsid w:val="00330999"/>
    <w:rsid w:val="00337BFC"/>
    <w:rsid w:val="00337F67"/>
    <w:rsid w:val="00344B9D"/>
    <w:rsid w:val="00361ED7"/>
    <w:rsid w:val="00362FF0"/>
    <w:rsid w:val="00365AC2"/>
    <w:rsid w:val="003A5F3D"/>
    <w:rsid w:val="003C52F0"/>
    <w:rsid w:val="0040776F"/>
    <w:rsid w:val="00434B66"/>
    <w:rsid w:val="00437D0B"/>
    <w:rsid w:val="004478F9"/>
    <w:rsid w:val="00466EF6"/>
    <w:rsid w:val="004824DB"/>
    <w:rsid w:val="0049489C"/>
    <w:rsid w:val="004962E2"/>
    <w:rsid w:val="004A4A4A"/>
    <w:rsid w:val="004D3354"/>
    <w:rsid w:val="005014DB"/>
    <w:rsid w:val="00510EC8"/>
    <w:rsid w:val="00547663"/>
    <w:rsid w:val="0055223D"/>
    <w:rsid w:val="00570D5A"/>
    <w:rsid w:val="00583854"/>
    <w:rsid w:val="0058400B"/>
    <w:rsid w:val="00586188"/>
    <w:rsid w:val="005879CD"/>
    <w:rsid w:val="005B3296"/>
    <w:rsid w:val="005C5E1A"/>
    <w:rsid w:val="005D2E92"/>
    <w:rsid w:val="005F38A8"/>
    <w:rsid w:val="00600550"/>
    <w:rsid w:val="006137E1"/>
    <w:rsid w:val="00640516"/>
    <w:rsid w:val="00645062"/>
    <w:rsid w:val="00663FA2"/>
    <w:rsid w:val="00676E6B"/>
    <w:rsid w:val="00684C18"/>
    <w:rsid w:val="0069393F"/>
    <w:rsid w:val="006946CF"/>
    <w:rsid w:val="0069717A"/>
    <w:rsid w:val="006A4FF0"/>
    <w:rsid w:val="006B259D"/>
    <w:rsid w:val="006D5435"/>
    <w:rsid w:val="007020B5"/>
    <w:rsid w:val="00731D78"/>
    <w:rsid w:val="00732BA2"/>
    <w:rsid w:val="00742BCE"/>
    <w:rsid w:val="0074372E"/>
    <w:rsid w:val="0074376D"/>
    <w:rsid w:val="00754DC0"/>
    <w:rsid w:val="00781F63"/>
    <w:rsid w:val="00782245"/>
    <w:rsid w:val="007C6FCA"/>
    <w:rsid w:val="007F44CD"/>
    <w:rsid w:val="00811C01"/>
    <w:rsid w:val="00813A34"/>
    <w:rsid w:val="00834E5F"/>
    <w:rsid w:val="008918A0"/>
    <w:rsid w:val="00892F8B"/>
    <w:rsid w:val="008A5442"/>
    <w:rsid w:val="008A7822"/>
    <w:rsid w:val="008C5D09"/>
    <w:rsid w:val="008D7581"/>
    <w:rsid w:val="00903481"/>
    <w:rsid w:val="00910200"/>
    <w:rsid w:val="009402EB"/>
    <w:rsid w:val="0098298E"/>
    <w:rsid w:val="00984545"/>
    <w:rsid w:val="009957A3"/>
    <w:rsid w:val="009A565A"/>
    <w:rsid w:val="009B609F"/>
    <w:rsid w:val="009D30C1"/>
    <w:rsid w:val="00A02EA3"/>
    <w:rsid w:val="00A23550"/>
    <w:rsid w:val="00A77E20"/>
    <w:rsid w:val="00A84B9E"/>
    <w:rsid w:val="00A94440"/>
    <w:rsid w:val="00AB0FF7"/>
    <w:rsid w:val="00AB4430"/>
    <w:rsid w:val="00AB4B40"/>
    <w:rsid w:val="00AC35DF"/>
    <w:rsid w:val="00AF41D2"/>
    <w:rsid w:val="00B26DF3"/>
    <w:rsid w:val="00B33848"/>
    <w:rsid w:val="00B61342"/>
    <w:rsid w:val="00B7487D"/>
    <w:rsid w:val="00B84570"/>
    <w:rsid w:val="00B85CB5"/>
    <w:rsid w:val="00BA68FA"/>
    <w:rsid w:val="00BD13AE"/>
    <w:rsid w:val="00BE0D83"/>
    <w:rsid w:val="00BF3498"/>
    <w:rsid w:val="00C0691E"/>
    <w:rsid w:val="00C15088"/>
    <w:rsid w:val="00C30EE9"/>
    <w:rsid w:val="00C34AEC"/>
    <w:rsid w:val="00C522A7"/>
    <w:rsid w:val="00C86388"/>
    <w:rsid w:val="00CB0150"/>
    <w:rsid w:val="00CB0BC4"/>
    <w:rsid w:val="00CD765F"/>
    <w:rsid w:val="00CE7F54"/>
    <w:rsid w:val="00CF682E"/>
    <w:rsid w:val="00D01084"/>
    <w:rsid w:val="00D05319"/>
    <w:rsid w:val="00D1140B"/>
    <w:rsid w:val="00D126CB"/>
    <w:rsid w:val="00D63997"/>
    <w:rsid w:val="00D84E32"/>
    <w:rsid w:val="00DC6367"/>
    <w:rsid w:val="00DF059E"/>
    <w:rsid w:val="00E07DEB"/>
    <w:rsid w:val="00E26CB7"/>
    <w:rsid w:val="00E42396"/>
    <w:rsid w:val="00E44BD3"/>
    <w:rsid w:val="00E55385"/>
    <w:rsid w:val="00E74188"/>
    <w:rsid w:val="00E8180E"/>
    <w:rsid w:val="00E85FE7"/>
    <w:rsid w:val="00EA5BAF"/>
    <w:rsid w:val="00EC1F86"/>
    <w:rsid w:val="00ED2300"/>
    <w:rsid w:val="00ED5A6D"/>
    <w:rsid w:val="00ED5F90"/>
    <w:rsid w:val="00EE4744"/>
    <w:rsid w:val="00EF68EF"/>
    <w:rsid w:val="00F06336"/>
    <w:rsid w:val="00F25C1E"/>
    <w:rsid w:val="00F3230B"/>
    <w:rsid w:val="00F76758"/>
    <w:rsid w:val="00F928E3"/>
    <w:rsid w:val="00FD15AE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2B97"/>
  <w15:docId w15:val="{D7348DA7-2FBE-454E-9082-48C57D3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5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BA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A5B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B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B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F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F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E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D126CB"/>
    <w:pPr>
      <w:spacing w:before="100" w:beforeAutospacing="1" w:after="100" w:afterAutospacing="1"/>
    </w:pPr>
  </w:style>
  <w:style w:type="character" w:customStyle="1" w:styleId="hps">
    <w:name w:val="hps"/>
    <w:rsid w:val="00D126CB"/>
  </w:style>
  <w:style w:type="paragraph" w:styleId="Poprawka">
    <w:name w:val="Revision"/>
    <w:hidden/>
    <w:uiPriority w:val="99"/>
    <w:semiHidden/>
    <w:rsid w:val="00ED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PKP CARGO S.A.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a.galinska</dc:creator>
  <cp:lastModifiedBy>Czokajło Damian</cp:lastModifiedBy>
  <cp:revision>3</cp:revision>
  <dcterms:created xsi:type="dcterms:W3CDTF">2024-12-20T15:54:00Z</dcterms:created>
  <dcterms:modified xsi:type="dcterms:W3CDTF">2024-12-20T16:20:00Z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EUE_ACTIVE:\35193349\1\68073.0004</vt:lpwstr>
  </property>
</Properties>
</file>