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7E85AB58" wp14:editId="690B3F95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F2CFF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2CFF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lutego </w:t>
                            </w:r>
                            <w:r w:rsidR="00E33C7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EF2CFF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EF2CFF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lutego </w:t>
                      </w:r>
                      <w:r w:rsidR="00E33C7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932927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0D1378" w:rsidRPr="00932927" w:rsidRDefault="000D1378" w:rsidP="000D1378">
      <w:pPr>
        <w:rPr>
          <w:lang w:val="pl-PL"/>
        </w:rPr>
      </w:pPr>
    </w:p>
    <w:p w:rsidR="00422899" w:rsidRPr="00796492" w:rsidRDefault="00441F43" w:rsidP="00796492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>
        <w:rPr>
          <w:rFonts w:ascii="Tahoma" w:hAnsi="Tahoma" w:cs="Tahoma"/>
          <w:b/>
          <w:bCs/>
          <w:sz w:val="22"/>
          <w:lang w:val="pl-PL"/>
        </w:rPr>
        <w:t xml:space="preserve">Trwa konkurs na trzech członków </w:t>
      </w:r>
      <w:r w:rsidR="00E158DA">
        <w:rPr>
          <w:rFonts w:ascii="Tahoma" w:hAnsi="Tahoma" w:cs="Tahoma"/>
          <w:b/>
          <w:bCs/>
          <w:sz w:val="22"/>
          <w:lang w:val="pl-PL"/>
        </w:rPr>
        <w:t xml:space="preserve">Zarządu </w:t>
      </w:r>
      <w:r w:rsidR="00A67615" w:rsidRPr="00422899">
        <w:rPr>
          <w:rFonts w:ascii="Tahoma" w:hAnsi="Tahoma" w:cs="Tahoma"/>
          <w:b/>
          <w:bCs/>
          <w:sz w:val="22"/>
          <w:lang w:val="pl-PL"/>
        </w:rPr>
        <w:t>PKP CARGO</w:t>
      </w:r>
    </w:p>
    <w:p w:rsidR="00422899" w:rsidRDefault="00422899" w:rsidP="0042289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55241E" w:rsidRDefault="0055241E" w:rsidP="0042289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DD74A5" w:rsidRDefault="00D91848" w:rsidP="008555C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W środę 24 lutego trzech Członków Z</w:t>
      </w:r>
      <w:r w:rsidR="00441F43">
        <w:rPr>
          <w:rFonts w:ascii="Tahoma" w:hAnsi="Tahoma" w:cs="Tahoma"/>
          <w:b/>
          <w:bCs/>
          <w:sz w:val="20"/>
          <w:szCs w:val="20"/>
          <w:lang w:val="pl-PL"/>
        </w:rPr>
        <w:t xml:space="preserve">arządu PKP CARGO złożyło rezygnację z pełnionych funkcji. </w:t>
      </w:r>
      <w:r>
        <w:rPr>
          <w:rFonts w:ascii="Tahoma" w:hAnsi="Tahoma" w:cs="Tahoma"/>
          <w:b/>
          <w:bCs/>
          <w:sz w:val="20"/>
          <w:szCs w:val="20"/>
          <w:lang w:val="pl-PL"/>
        </w:rPr>
        <w:t>W związku z upływającą kadencją</w:t>
      </w:r>
      <w:r w:rsidR="0055241E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pl-PL"/>
        </w:rPr>
        <w:t>Zarządu w 2016 roku,</w:t>
      </w:r>
      <w:r w:rsidR="00441F43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8 lutego Rada Nadzorcza PKP CARGO rozpoczęła </w:t>
      </w:r>
      <w:r w:rsidR="00441F43">
        <w:rPr>
          <w:rFonts w:ascii="Tahoma" w:hAnsi="Tahoma" w:cs="Tahoma"/>
          <w:b/>
          <w:bCs/>
          <w:sz w:val="20"/>
          <w:szCs w:val="20"/>
          <w:lang w:val="pl-PL"/>
        </w:rPr>
        <w:t>post</w:t>
      </w:r>
      <w:r w:rsidR="00EE58DF">
        <w:rPr>
          <w:rFonts w:ascii="Tahoma" w:hAnsi="Tahoma" w:cs="Tahoma"/>
          <w:b/>
          <w:bCs/>
          <w:sz w:val="20"/>
          <w:szCs w:val="20"/>
          <w:lang w:val="pl-PL"/>
        </w:rPr>
        <w:t>ę</w:t>
      </w:r>
      <w:r w:rsidR="00441F43">
        <w:rPr>
          <w:rFonts w:ascii="Tahoma" w:hAnsi="Tahoma" w:cs="Tahoma"/>
          <w:b/>
          <w:bCs/>
          <w:sz w:val="20"/>
          <w:szCs w:val="20"/>
          <w:lang w:val="pl-PL"/>
        </w:rPr>
        <w:t xml:space="preserve">powanie kwalifikacyjne na stanowiska członków </w:t>
      </w:r>
      <w:r w:rsidR="009F0CC6">
        <w:rPr>
          <w:rFonts w:ascii="Tahoma" w:hAnsi="Tahoma" w:cs="Tahoma"/>
          <w:b/>
          <w:bCs/>
          <w:sz w:val="20"/>
          <w:szCs w:val="20"/>
          <w:lang w:val="pl-PL"/>
        </w:rPr>
        <w:t>Z</w:t>
      </w:r>
      <w:r w:rsidR="00441F43">
        <w:rPr>
          <w:rFonts w:ascii="Tahoma" w:hAnsi="Tahoma" w:cs="Tahoma"/>
          <w:b/>
          <w:bCs/>
          <w:sz w:val="20"/>
          <w:szCs w:val="20"/>
          <w:lang w:val="pl-PL"/>
        </w:rPr>
        <w:t xml:space="preserve">arządu </w:t>
      </w:r>
      <w:r>
        <w:rPr>
          <w:rFonts w:ascii="Tahoma" w:hAnsi="Tahoma" w:cs="Tahoma"/>
          <w:b/>
          <w:bCs/>
          <w:sz w:val="20"/>
          <w:szCs w:val="20"/>
          <w:lang w:val="pl-PL"/>
        </w:rPr>
        <w:t>ds. handlowych, finansowych i operacyjnych</w:t>
      </w:r>
      <w:r w:rsidR="00E62022">
        <w:rPr>
          <w:rFonts w:ascii="Tahoma" w:hAnsi="Tahoma" w:cs="Tahoma"/>
          <w:b/>
          <w:bCs/>
          <w:sz w:val="20"/>
          <w:szCs w:val="20"/>
          <w:lang w:val="pl-PL"/>
        </w:rPr>
        <w:t>.</w:t>
      </w:r>
    </w:p>
    <w:p w:rsidR="00441F43" w:rsidRPr="0055241E" w:rsidRDefault="0055241E" w:rsidP="00441F43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- </w:t>
      </w:r>
      <w:r>
        <w:rPr>
          <w:rFonts w:ascii="Tahoma" w:hAnsi="Tahoma" w:cs="Tahoma"/>
          <w:bCs/>
          <w:i/>
          <w:sz w:val="20"/>
          <w:szCs w:val="20"/>
          <w:lang w:val="pl-PL"/>
        </w:rPr>
        <w:t>Podjęliśmy wszelkie niezbędne kroki, aby spółka w niezakłócony sposób funkcjonował</w:t>
      </w:r>
      <w:r w:rsidR="006A3EFB">
        <w:rPr>
          <w:rFonts w:ascii="Tahoma" w:hAnsi="Tahoma" w:cs="Tahoma"/>
          <w:bCs/>
          <w:i/>
          <w:sz w:val="20"/>
          <w:szCs w:val="20"/>
          <w:lang w:val="pl-PL"/>
        </w:rPr>
        <w:t>a do czasu uzupełnienia składu Z</w:t>
      </w:r>
      <w:bookmarkStart w:id="0" w:name="_GoBack"/>
      <w:bookmarkEnd w:id="0"/>
      <w:r>
        <w:rPr>
          <w:rFonts w:ascii="Tahoma" w:hAnsi="Tahoma" w:cs="Tahoma"/>
          <w:bCs/>
          <w:i/>
          <w:sz w:val="20"/>
          <w:szCs w:val="20"/>
          <w:lang w:val="pl-PL"/>
        </w:rPr>
        <w:t xml:space="preserve">arządu. Dziękuję panom Jackowi Nesce, Łukaszowi Hadysiowi i Wojciechowi Derdzie za wkład włożony w rozwój Grupy PKP CARGO </w:t>
      </w:r>
      <w:r>
        <w:rPr>
          <w:rFonts w:ascii="Tahoma" w:hAnsi="Tahoma" w:cs="Tahoma"/>
          <w:bCs/>
          <w:sz w:val="20"/>
          <w:szCs w:val="20"/>
          <w:lang w:val="pl-PL"/>
        </w:rPr>
        <w:t>– mówi Maciej Libiszewski, Prezes Zarządu PKP CARGO.</w:t>
      </w:r>
    </w:p>
    <w:p w:rsidR="00441F43" w:rsidRDefault="00441F43" w:rsidP="00441F43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5C53E8">
        <w:rPr>
          <w:rFonts w:ascii="Tahoma" w:hAnsi="Tahoma" w:cs="Tahoma"/>
          <w:bCs/>
          <w:sz w:val="20"/>
          <w:szCs w:val="20"/>
          <w:lang w:val="pl-PL"/>
        </w:rPr>
        <w:t>PKP CARGO jest największym towarowym przewoźnikiem kolejowym w Polsce, z 56</w:t>
      </w:r>
      <w:r>
        <w:rPr>
          <w:rFonts w:ascii="Tahoma" w:hAnsi="Tahoma" w:cs="Tahoma"/>
          <w:bCs/>
          <w:sz w:val="20"/>
          <w:szCs w:val="20"/>
          <w:lang w:val="pl-PL"/>
        </w:rPr>
        <w:t>-procentowym</w:t>
      </w:r>
      <w:r w:rsidRPr="005C53E8">
        <w:rPr>
          <w:rFonts w:ascii="Tahoma" w:hAnsi="Tahoma" w:cs="Tahoma"/>
          <w:bCs/>
          <w:sz w:val="20"/>
          <w:szCs w:val="20"/>
          <w:lang w:val="pl-PL"/>
        </w:rPr>
        <w:t xml:space="preserve"> udziałem w rynku w ujęciu prac</w:t>
      </w:r>
      <w:r>
        <w:rPr>
          <w:rFonts w:ascii="Tahoma" w:hAnsi="Tahoma" w:cs="Tahoma"/>
          <w:bCs/>
          <w:sz w:val="20"/>
          <w:szCs w:val="20"/>
          <w:lang w:val="pl-PL"/>
        </w:rPr>
        <w:t>y przewozowej, i jednocześnie drugim w Unii Europejskiej. Oprócz </w:t>
      </w:r>
      <w:r w:rsidRPr="005C53E8">
        <w:rPr>
          <w:rFonts w:ascii="Tahoma" w:hAnsi="Tahoma" w:cs="Tahoma"/>
          <w:bCs/>
          <w:sz w:val="20"/>
          <w:szCs w:val="20"/>
          <w:lang w:val="pl-PL"/>
        </w:rPr>
        <w:t>przewozów towarów koleją, Grupa PKP CARGO jest również spedytorem oraz operatorem terminali i bocznic. Zajmuje się też naprawą i utrzymaniem taboru kolejowego.</w:t>
      </w:r>
    </w:p>
    <w:p w:rsidR="00441F43" w:rsidRDefault="00441F43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Biuro Prasowe PKP CARGO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(+ 48) 663 290 </w:t>
      </w:r>
      <w:r w:rsidR="00241F21">
        <w:rPr>
          <w:rFonts w:ascii="Tahoma" w:hAnsi="Tahoma" w:cs="Tahoma"/>
          <w:sz w:val="20"/>
          <w:szCs w:val="22"/>
          <w:lang w:val="pl-PL"/>
        </w:rPr>
        <w:t>110</w:t>
      </w:r>
    </w:p>
    <w:p w:rsidR="00EB5668" w:rsidRPr="00932927" w:rsidRDefault="002666AB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6A1926" w:rsidRDefault="006A1926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1268DA" w:rsidRDefault="001268DA" w:rsidP="001268DA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  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1268DA" w:rsidRDefault="001268DA" w:rsidP="001268DA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skład Grupy PKP CARGO wchodzą spółki zależne, odpowiedzialna m.in. za przewozy intermodalne, krajową i międzynarodowa spedycję kolejową (PKP CARGO Connect) oraz serwis i utrzymanie taboru (PKP CARGOTABOR).</w:t>
      </w:r>
    </w:p>
    <w:p w:rsidR="001268DA" w:rsidRDefault="001268DA" w:rsidP="001268DA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1268DA" w:rsidRDefault="001268DA" w:rsidP="001268DA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EB5668" w:rsidRPr="001268DA" w:rsidRDefault="001268DA" w:rsidP="001268DA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6AB" w:rsidRDefault="002666AB" w:rsidP="000650FD">
      <w:r>
        <w:separator/>
      </w:r>
    </w:p>
  </w:endnote>
  <w:endnote w:type="continuationSeparator" w:id="0">
    <w:p w:rsidR="002666AB" w:rsidRDefault="002666AB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D842D1" wp14:editId="09882FCF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692DA07"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6AB" w:rsidRDefault="002666AB" w:rsidP="000650FD">
      <w:r>
        <w:separator/>
      </w:r>
    </w:p>
  </w:footnote>
  <w:footnote w:type="continuationSeparator" w:id="0">
    <w:p w:rsidR="002666AB" w:rsidRDefault="002666AB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6857DD63" wp14:editId="0DD4FC1B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k Neska">
    <w15:presenceInfo w15:providerId="AD" w15:userId="S-1-5-21-522216382-2247439160-3445271121-50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14964"/>
    <w:rsid w:val="00016074"/>
    <w:rsid w:val="00032CF5"/>
    <w:rsid w:val="000331D9"/>
    <w:rsid w:val="00051740"/>
    <w:rsid w:val="00051B39"/>
    <w:rsid w:val="0006325E"/>
    <w:rsid w:val="00063441"/>
    <w:rsid w:val="000650FD"/>
    <w:rsid w:val="00071C96"/>
    <w:rsid w:val="000731C2"/>
    <w:rsid w:val="000878DB"/>
    <w:rsid w:val="000A06DC"/>
    <w:rsid w:val="000A166E"/>
    <w:rsid w:val="000A59AD"/>
    <w:rsid w:val="000C30C7"/>
    <w:rsid w:val="000D1378"/>
    <w:rsid w:val="000D3654"/>
    <w:rsid w:val="000D536A"/>
    <w:rsid w:val="000F0830"/>
    <w:rsid w:val="000F700D"/>
    <w:rsid w:val="0010630F"/>
    <w:rsid w:val="001159A5"/>
    <w:rsid w:val="001162EF"/>
    <w:rsid w:val="00122F33"/>
    <w:rsid w:val="0012539D"/>
    <w:rsid w:val="001268DA"/>
    <w:rsid w:val="00132632"/>
    <w:rsid w:val="00134659"/>
    <w:rsid w:val="00137322"/>
    <w:rsid w:val="001376DC"/>
    <w:rsid w:val="00144B72"/>
    <w:rsid w:val="001601B9"/>
    <w:rsid w:val="00166EFB"/>
    <w:rsid w:val="001958CB"/>
    <w:rsid w:val="001A559E"/>
    <w:rsid w:val="001A59D9"/>
    <w:rsid w:val="001C7FEF"/>
    <w:rsid w:val="001D573F"/>
    <w:rsid w:val="001E24B0"/>
    <w:rsid w:val="001E339E"/>
    <w:rsid w:val="001F1126"/>
    <w:rsid w:val="001F3115"/>
    <w:rsid w:val="00217E22"/>
    <w:rsid w:val="002373F8"/>
    <w:rsid w:val="00241F21"/>
    <w:rsid w:val="00242E4E"/>
    <w:rsid w:val="00256C20"/>
    <w:rsid w:val="00262320"/>
    <w:rsid w:val="002666AB"/>
    <w:rsid w:val="002801B6"/>
    <w:rsid w:val="00282CCE"/>
    <w:rsid w:val="00291DA6"/>
    <w:rsid w:val="002A21B9"/>
    <w:rsid w:val="002A72CD"/>
    <w:rsid w:val="002A78F7"/>
    <w:rsid w:val="002B6DCD"/>
    <w:rsid w:val="002C635D"/>
    <w:rsid w:val="002D10D6"/>
    <w:rsid w:val="002E57B0"/>
    <w:rsid w:val="002F2713"/>
    <w:rsid w:val="002F3EC0"/>
    <w:rsid w:val="0030636B"/>
    <w:rsid w:val="00315C45"/>
    <w:rsid w:val="00324C9E"/>
    <w:rsid w:val="0034529D"/>
    <w:rsid w:val="00353512"/>
    <w:rsid w:val="00356778"/>
    <w:rsid w:val="003605E7"/>
    <w:rsid w:val="00382A67"/>
    <w:rsid w:val="00394C8F"/>
    <w:rsid w:val="003A1DD3"/>
    <w:rsid w:val="003A2415"/>
    <w:rsid w:val="003A37EC"/>
    <w:rsid w:val="003A47D5"/>
    <w:rsid w:val="003C0DE3"/>
    <w:rsid w:val="003D3A12"/>
    <w:rsid w:val="003E1A1D"/>
    <w:rsid w:val="003E2F48"/>
    <w:rsid w:val="003E6320"/>
    <w:rsid w:val="003E67F0"/>
    <w:rsid w:val="003E795B"/>
    <w:rsid w:val="0040180F"/>
    <w:rsid w:val="00404EBF"/>
    <w:rsid w:val="00422899"/>
    <w:rsid w:val="00425BCF"/>
    <w:rsid w:val="00441AE1"/>
    <w:rsid w:val="00441F43"/>
    <w:rsid w:val="004438C1"/>
    <w:rsid w:val="00452928"/>
    <w:rsid w:val="004569BA"/>
    <w:rsid w:val="00457F70"/>
    <w:rsid w:val="004600BF"/>
    <w:rsid w:val="00482E84"/>
    <w:rsid w:val="00494876"/>
    <w:rsid w:val="004A47BD"/>
    <w:rsid w:val="004B6C1F"/>
    <w:rsid w:val="004D2C48"/>
    <w:rsid w:val="004E6F93"/>
    <w:rsid w:val="004F2285"/>
    <w:rsid w:val="004F48B8"/>
    <w:rsid w:val="00503E6D"/>
    <w:rsid w:val="00504BF3"/>
    <w:rsid w:val="00504E85"/>
    <w:rsid w:val="00512E4C"/>
    <w:rsid w:val="005139B5"/>
    <w:rsid w:val="00515C0E"/>
    <w:rsid w:val="00523547"/>
    <w:rsid w:val="00523840"/>
    <w:rsid w:val="00534F03"/>
    <w:rsid w:val="005374DD"/>
    <w:rsid w:val="0055241E"/>
    <w:rsid w:val="00552A57"/>
    <w:rsid w:val="00552E43"/>
    <w:rsid w:val="00552FBE"/>
    <w:rsid w:val="0056337C"/>
    <w:rsid w:val="005738DE"/>
    <w:rsid w:val="005A1ADE"/>
    <w:rsid w:val="005B415A"/>
    <w:rsid w:val="005B499F"/>
    <w:rsid w:val="005C0B92"/>
    <w:rsid w:val="005D094D"/>
    <w:rsid w:val="005F4566"/>
    <w:rsid w:val="00601731"/>
    <w:rsid w:val="00631191"/>
    <w:rsid w:val="006320F7"/>
    <w:rsid w:val="00633635"/>
    <w:rsid w:val="006451F8"/>
    <w:rsid w:val="006579EF"/>
    <w:rsid w:val="00670F07"/>
    <w:rsid w:val="00684C2B"/>
    <w:rsid w:val="00692592"/>
    <w:rsid w:val="00695CE3"/>
    <w:rsid w:val="006A1926"/>
    <w:rsid w:val="006A3EFB"/>
    <w:rsid w:val="006B45FB"/>
    <w:rsid w:val="006B5272"/>
    <w:rsid w:val="006C5414"/>
    <w:rsid w:val="006D53AC"/>
    <w:rsid w:val="006E371D"/>
    <w:rsid w:val="006E79B5"/>
    <w:rsid w:val="006F469A"/>
    <w:rsid w:val="00733EAB"/>
    <w:rsid w:val="00747B08"/>
    <w:rsid w:val="00763FBB"/>
    <w:rsid w:val="00764653"/>
    <w:rsid w:val="00770F0E"/>
    <w:rsid w:val="00776E04"/>
    <w:rsid w:val="00777F0A"/>
    <w:rsid w:val="007810D2"/>
    <w:rsid w:val="00786651"/>
    <w:rsid w:val="00791D76"/>
    <w:rsid w:val="00796492"/>
    <w:rsid w:val="007B4064"/>
    <w:rsid w:val="007F3EC2"/>
    <w:rsid w:val="00800A5E"/>
    <w:rsid w:val="00801C8C"/>
    <w:rsid w:val="008028AC"/>
    <w:rsid w:val="008029F1"/>
    <w:rsid w:val="008127EA"/>
    <w:rsid w:val="00817F74"/>
    <w:rsid w:val="00830DE6"/>
    <w:rsid w:val="00830F8F"/>
    <w:rsid w:val="00831E54"/>
    <w:rsid w:val="00834F18"/>
    <w:rsid w:val="008453BE"/>
    <w:rsid w:val="00854684"/>
    <w:rsid w:val="008555CD"/>
    <w:rsid w:val="00856B21"/>
    <w:rsid w:val="0086176A"/>
    <w:rsid w:val="0086345F"/>
    <w:rsid w:val="00864091"/>
    <w:rsid w:val="00871489"/>
    <w:rsid w:val="008746DD"/>
    <w:rsid w:val="008767DF"/>
    <w:rsid w:val="00881A41"/>
    <w:rsid w:val="00885773"/>
    <w:rsid w:val="008A1DFE"/>
    <w:rsid w:val="008A7E95"/>
    <w:rsid w:val="008B0D32"/>
    <w:rsid w:val="008B1D69"/>
    <w:rsid w:val="008B1E73"/>
    <w:rsid w:val="008B4AC0"/>
    <w:rsid w:val="008B6474"/>
    <w:rsid w:val="008C11B2"/>
    <w:rsid w:val="008E56BB"/>
    <w:rsid w:val="008E61D6"/>
    <w:rsid w:val="008F097E"/>
    <w:rsid w:val="008F482C"/>
    <w:rsid w:val="008F5245"/>
    <w:rsid w:val="0091198E"/>
    <w:rsid w:val="0092492D"/>
    <w:rsid w:val="009253DA"/>
    <w:rsid w:val="009265DD"/>
    <w:rsid w:val="00932927"/>
    <w:rsid w:val="00937350"/>
    <w:rsid w:val="00955EE2"/>
    <w:rsid w:val="00960714"/>
    <w:rsid w:val="00961C0D"/>
    <w:rsid w:val="00962404"/>
    <w:rsid w:val="00980517"/>
    <w:rsid w:val="00982B9C"/>
    <w:rsid w:val="009A715C"/>
    <w:rsid w:val="009B2B61"/>
    <w:rsid w:val="009D394C"/>
    <w:rsid w:val="009E0B0E"/>
    <w:rsid w:val="009E145F"/>
    <w:rsid w:val="009E3BF3"/>
    <w:rsid w:val="009F0CC6"/>
    <w:rsid w:val="00A01714"/>
    <w:rsid w:val="00A1085A"/>
    <w:rsid w:val="00A144D3"/>
    <w:rsid w:val="00A15A51"/>
    <w:rsid w:val="00A45B93"/>
    <w:rsid w:val="00A67615"/>
    <w:rsid w:val="00A84610"/>
    <w:rsid w:val="00A87F3F"/>
    <w:rsid w:val="00AA4B41"/>
    <w:rsid w:val="00AB63C7"/>
    <w:rsid w:val="00AB7528"/>
    <w:rsid w:val="00AC224A"/>
    <w:rsid w:val="00AD5B92"/>
    <w:rsid w:val="00AD71CD"/>
    <w:rsid w:val="00AF1776"/>
    <w:rsid w:val="00B07D8B"/>
    <w:rsid w:val="00B32CEB"/>
    <w:rsid w:val="00B342F1"/>
    <w:rsid w:val="00B45B9E"/>
    <w:rsid w:val="00B80C5F"/>
    <w:rsid w:val="00BB2F00"/>
    <w:rsid w:val="00BB7E18"/>
    <w:rsid w:val="00BD0E55"/>
    <w:rsid w:val="00BD3CD4"/>
    <w:rsid w:val="00BF18F3"/>
    <w:rsid w:val="00BF7016"/>
    <w:rsid w:val="00C12285"/>
    <w:rsid w:val="00C15665"/>
    <w:rsid w:val="00C369B6"/>
    <w:rsid w:val="00C42006"/>
    <w:rsid w:val="00C55294"/>
    <w:rsid w:val="00C7668C"/>
    <w:rsid w:val="00C913CD"/>
    <w:rsid w:val="00CA0B8A"/>
    <w:rsid w:val="00CD2CE3"/>
    <w:rsid w:val="00CD622B"/>
    <w:rsid w:val="00CE489B"/>
    <w:rsid w:val="00D01348"/>
    <w:rsid w:val="00D07CDB"/>
    <w:rsid w:val="00D17520"/>
    <w:rsid w:val="00D20134"/>
    <w:rsid w:val="00D45D2D"/>
    <w:rsid w:val="00D64F04"/>
    <w:rsid w:val="00D91476"/>
    <w:rsid w:val="00D91848"/>
    <w:rsid w:val="00DA2D92"/>
    <w:rsid w:val="00DA743D"/>
    <w:rsid w:val="00DB27BC"/>
    <w:rsid w:val="00DC118B"/>
    <w:rsid w:val="00DC1B6C"/>
    <w:rsid w:val="00DD74A5"/>
    <w:rsid w:val="00DE0448"/>
    <w:rsid w:val="00DE246E"/>
    <w:rsid w:val="00DE4461"/>
    <w:rsid w:val="00E011A7"/>
    <w:rsid w:val="00E158DA"/>
    <w:rsid w:val="00E330C3"/>
    <w:rsid w:val="00E33C7A"/>
    <w:rsid w:val="00E43EDA"/>
    <w:rsid w:val="00E62022"/>
    <w:rsid w:val="00E65BC7"/>
    <w:rsid w:val="00E66A36"/>
    <w:rsid w:val="00E72FCE"/>
    <w:rsid w:val="00E737F0"/>
    <w:rsid w:val="00EA21D5"/>
    <w:rsid w:val="00EB12FB"/>
    <w:rsid w:val="00EB27BC"/>
    <w:rsid w:val="00EB5668"/>
    <w:rsid w:val="00EC7299"/>
    <w:rsid w:val="00ED1DF7"/>
    <w:rsid w:val="00EE58DF"/>
    <w:rsid w:val="00EF0630"/>
    <w:rsid w:val="00EF2CFF"/>
    <w:rsid w:val="00EF65C6"/>
    <w:rsid w:val="00F029AE"/>
    <w:rsid w:val="00F1726B"/>
    <w:rsid w:val="00F223EC"/>
    <w:rsid w:val="00F32922"/>
    <w:rsid w:val="00F35E10"/>
    <w:rsid w:val="00F4513A"/>
    <w:rsid w:val="00F705B2"/>
    <w:rsid w:val="00F76F5F"/>
    <w:rsid w:val="00F77720"/>
    <w:rsid w:val="00F8264E"/>
    <w:rsid w:val="00F8401B"/>
    <w:rsid w:val="00F94893"/>
    <w:rsid w:val="00F97CA7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yczkowski\Desktop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7BA4E7-AD3C-4E7D-A470-DC2443DA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3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Michał Wyciślik</cp:lastModifiedBy>
  <cp:revision>7</cp:revision>
  <cp:lastPrinted>2015-09-21T08:23:00Z</cp:lastPrinted>
  <dcterms:created xsi:type="dcterms:W3CDTF">2016-02-26T09:07:00Z</dcterms:created>
  <dcterms:modified xsi:type="dcterms:W3CDTF">2016-02-26T11:33:00Z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