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8B3A95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 w:rsidRPr="008B3A95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6A9D5CB9" wp14:editId="31FB2184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45356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20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E41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="00D63849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9D5CB9"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45356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20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655E41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października </w:t>
                      </w:r>
                      <w:r w:rsidR="00D63849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8B3A95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</w:p>
    <w:p w:rsidR="000D1378" w:rsidRPr="00742838" w:rsidRDefault="00742838" w:rsidP="00742838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8"/>
          <w:szCs w:val="28"/>
        </w:rPr>
      </w:pPr>
      <w:r w:rsidRPr="00742838">
        <w:rPr>
          <w:rFonts w:ascii="Tahoma" w:eastAsia="Calibri" w:hAnsi="Tahoma" w:cs="Tahoma"/>
          <w:bCs/>
          <w:sz w:val="28"/>
          <w:szCs w:val="28"/>
        </w:rPr>
        <w:t>Komunikat Prasowy</w:t>
      </w:r>
    </w:p>
    <w:p w:rsidR="00C34B34" w:rsidRPr="008B3A95" w:rsidRDefault="00C34B34" w:rsidP="00EC55B5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453562" w:rsidRPr="00EA7F9D" w:rsidRDefault="00453562" w:rsidP="00453562">
      <w:p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Prezes </w:t>
      </w:r>
      <w:r w:rsidRPr="00EA7F9D">
        <w:rPr>
          <w:rFonts w:ascii="Tahoma" w:hAnsi="Tahoma" w:cs="Tahoma"/>
          <w:b/>
        </w:rPr>
        <w:t>PKP CARGO</w:t>
      </w:r>
      <w:r>
        <w:rPr>
          <w:rFonts w:ascii="Tahoma" w:hAnsi="Tahoma" w:cs="Tahoma"/>
          <w:b/>
        </w:rPr>
        <w:t xml:space="preserve"> za racjonalnymi kompromisami w rozwoju</w:t>
      </w:r>
      <w:r w:rsidRPr="00EA7F9D">
        <w:rPr>
          <w:rFonts w:ascii="Tahoma" w:hAnsi="Tahoma" w:cs="Tahoma"/>
          <w:b/>
        </w:rPr>
        <w:t xml:space="preserve"> kolei </w:t>
      </w:r>
    </w:p>
    <w:p w:rsidR="00453562" w:rsidRDefault="00453562" w:rsidP="00453562">
      <w:pPr>
        <w:spacing w:line="276" w:lineRule="auto"/>
        <w:jc w:val="both"/>
        <w:rPr>
          <w:rFonts w:ascii="Tahoma" w:hAnsi="Tahoma" w:cs="Tahoma"/>
        </w:rPr>
      </w:pPr>
    </w:p>
    <w:p w:rsidR="00742838" w:rsidRPr="00742838" w:rsidRDefault="00453562" w:rsidP="00453562">
      <w:pPr>
        <w:spacing w:line="276" w:lineRule="auto"/>
        <w:jc w:val="both"/>
        <w:rPr>
          <w:rFonts w:ascii="Tahoma" w:hAnsi="Tahoma" w:cs="Tahoma"/>
          <w:b/>
        </w:rPr>
      </w:pPr>
      <w:r w:rsidRPr="00742838">
        <w:rPr>
          <w:rFonts w:ascii="Tahoma" w:hAnsi="Tahoma" w:cs="Tahoma"/>
          <w:b/>
        </w:rPr>
        <w:t xml:space="preserve">Podczas zorganizowanej w Warszawie przez Ministerstwo  Infrastruktury                    i Budownictwa konferencji na temat korytarzy bazowej transeuropejskiej sieci transportowej TEN-T  Prezes Zarządu PKP CARGO Maciej Libiszewski </w:t>
      </w:r>
      <w:r w:rsidR="00742838">
        <w:rPr>
          <w:rFonts w:ascii="Tahoma" w:hAnsi="Tahoma" w:cs="Tahoma"/>
          <w:b/>
        </w:rPr>
        <w:t>podkreślił m.in.</w:t>
      </w:r>
      <w:r w:rsidR="00057C15">
        <w:rPr>
          <w:rFonts w:ascii="Tahoma" w:hAnsi="Tahoma" w:cs="Tahoma"/>
          <w:b/>
        </w:rPr>
        <w:t xml:space="preserve">, że </w:t>
      </w:r>
      <w:r w:rsidR="00742838" w:rsidRPr="00742838">
        <w:rPr>
          <w:rFonts w:ascii="Tahoma" w:hAnsi="Tahoma" w:cs="Tahoma"/>
          <w:b/>
        </w:rPr>
        <w:t>wysiłki dotyczące  rozwoju tych kory</w:t>
      </w:r>
      <w:r w:rsidR="00742838">
        <w:rPr>
          <w:rFonts w:ascii="Tahoma" w:hAnsi="Tahoma" w:cs="Tahoma"/>
          <w:b/>
        </w:rPr>
        <w:t xml:space="preserve">tarzy nie przyniosą oczekiwanych efektów, </w:t>
      </w:r>
      <w:r w:rsidR="00742838" w:rsidRPr="00742838">
        <w:rPr>
          <w:rFonts w:ascii="Tahoma" w:hAnsi="Tahoma" w:cs="Tahoma"/>
          <w:b/>
        </w:rPr>
        <w:t>jeśli</w:t>
      </w:r>
      <w:r w:rsidR="00057C15">
        <w:rPr>
          <w:rFonts w:ascii="Tahoma" w:hAnsi="Tahoma" w:cs="Tahoma"/>
          <w:b/>
        </w:rPr>
        <w:t xml:space="preserve"> nie nastąpi zrównanie warunków </w:t>
      </w:r>
      <w:r w:rsidR="00742838" w:rsidRPr="00742838">
        <w:rPr>
          <w:rFonts w:ascii="Tahoma" w:hAnsi="Tahoma" w:cs="Tahoma"/>
          <w:b/>
        </w:rPr>
        <w:t xml:space="preserve">dostępu do infrastruktury użytkowanej przez transport kolejowy i samochodowy. </w:t>
      </w:r>
    </w:p>
    <w:p w:rsidR="00742838" w:rsidRDefault="00742838" w:rsidP="00453562">
      <w:pPr>
        <w:spacing w:line="276" w:lineRule="auto"/>
        <w:jc w:val="both"/>
        <w:rPr>
          <w:rFonts w:ascii="Tahoma" w:hAnsi="Tahoma" w:cs="Tahoma"/>
        </w:rPr>
      </w:pPr>
    </w:p>
    <w:p w:rsidR="00453562" w:rsidRPr="00893AEF" w:rsidRDefault="00742838" w:rsidP="00453562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Prezes Libiszewski </w:t>
      </w:r>
      <w:r w:rsidR="002E15BA">
        <w:rPr>
          <w:rFonts w:ascii="Tahoma" w:hAnsi="Tahoma" w:cs="Tahoma"/>
        </w:rPr>
        <w:t xml:space="preserve"> docenił </w:t>
      </w:r>
      <w:r w:rsidR="00453562" w:rsidRPr="00410ECF">
        <w:rPr>
          <w:rFonts w:ascii="Tahoma" w:hAnsi="Tahoma" w:cs="Tahoma"/>
        </w:rPr>
        <w:t xml:space="preserve">znaczenie korytarzy dla rozwoju kolejowego transportu towarowego, w tym </w:t>
      </w:r>
      <w:r w:rsidR="00453562">
        <w:rPr>
          <w:rFonts w:ascii="Tahoma" w:hAnsi="Tahoma" w:cs="Tahoma"/>
        </w:rPr>
        <w:t>dla zwiększenia</w:t>
      </w:r>
      <w:r w:rsidR="00453562" w:rsidRPr="00410ECF">
        <w:rPr>
          <w:rFonts w:ascii="Tahoma" w:hAnsi="Tahoma" w:cs="Tahoma"/>
        </w:rPr>
        <w:t xml:space="preserve"> konkurencyjności kolei wobec transportu drogowego, </w:t>
      </w:r>
      <w:r w:rsidR="002E15BA">
        <w:rPr>
          <w:rFonts w:ascii="Tahoma" w:hAnsi="Tahoma" w:cs="Tahoma"/>
        </w:rPr>
        <w:t xml:space="preserve">a także </w:t>
      </w:r>
      <w:r w:rsidR="00453562" w:rsidRPr="00410ECF">
        <w:rPr>
          <w:rFonts w:ascii="Tahoma" w:hAnsi="Tahoma" w:cs="Tahoma"/>
        </w:rPr>
        <w:t xml:space="preserve">wzrostu interoperacyjności i optymalizacji procesu przewozowego. </w:t>
      </w:r>
      <w:r w:rsidR="00453562">
        <w:rPr>
          <w:rFonts w:ascii="Tahoma" w:hAnsi="Tahoma" w:cs="Tahoma"/>
        </w:rPr>
        <w:t xml:space="preserve">Grupa PKP CARGO już dziś z powodzeniem wykorzystuje w tych korytarzach swój potencjał, m.in. w samodzielnych przewozach w 9 krajach Unii Europejskiej, w przewozach kolejowo-promowych ze Skandynawią, a także jako partner w przewozach z </w:t>
      </w:r>
      <w:r w:rsidR="002E15BA">
        <w:rPr>
          <w:rFonts w:ascii="Tahoma" w:hAnsi="Tahoma" w:cs="Tahoma"/>
        </w:rPr>
        <w:t>Chin na Nowym Jedwabnym Szlaku. Ma się  on stać</w:t>
      </w:r>
      <w:r w:rsidR="00453562">
        <w:rPr>
          <w:rFonts w:ascii="Tahoma" w:hAnsi="Tahoma" w:cs="Tahoma"/>
        </w:rPr>
        <w:t xml:space="preserve"> dla Grupy głównym kierunkiem </w:t>
      </w:r>
      <w:r w:rsidR="002E15BA">
        <w:rPr>
          <w:rFonts w:ascii="Tahoma" w:hAnsi="Tahoma" w:cs="Tahoma"/>
        </w:rPr>
        <w:t>ro</w:t>
      </w:r>
      <w:r w:rsidR="002915C4">
        <w:rPr>
          <w:rFonts w:ascii="Tahoma" w:hAnsi="Tahoma" w:cs="Tahoma"/>
        </w:rPr>
        <w:t>zwo</w:t>
      </w:r>
      <w:r w:rsidR="002E15BA">
        <w:rPr>
          <w:rFonts w:ascii="Tahoma" w:hAnsi="Tahoma" w:cs="Tahoma"/>
        </w:rPr>
        <w:t>ju i przy</w:t>
      </w:r>
      <w:bookmarkStart w:id="0" w:name="_GoBack"/>
      <w:bookmarkEnd w:id="0"/>
      <w:r w:rsidR="002E15BA">
        <w:rPr>
          <w:rFonts w:ascii="Tahoma" w:hAnsi="Tahoma" w:cs="Tahoma"/>
        </w:rPr>
        <w:t xml:space="preserve">czynić do </w:t>
      </w:r>
      <w:r w:rsidR="00453562">
        <w:rPr>
          <w:rFonts w:ascii="Tahoma" w:hAnsi="Tahoma" w:cs="Tahoma"/>
        </w:rPr>
        <w:t xml:space="preserve">wzrostu przewozów kontenerowych. Ponadto wzdłuż niektórych z tych korytarzy </w:t>
      </w:r>
      <w:r w:rsidR="002E15BA">
        <w:rPr>
          <w:rFonts w:ascii="Tahoma" w:hAnsi="Tahoma" w:cs="Tahoma"/>
        </w:rPr>
        <w:t xml:space="preserve">PKP CARGO </w:t>
      </w:r>
      <w:r w:rsidR="00453562">
        <w:rPr>
          <w:rFonts w:ascii="Tahoma" w:hAnsi="Tahoma" w:cs="Tahoma"/>
        </w:rPr>
        <w:t>ma zlokalizowane własne kluczowe terminale kontenerowe, m.in. w Poznaniu Franowie i Małaszewiczach oraz Paskov</w:t>
      </w:r>
      <w:r w:rsidR="002E15BA">
        <w:rPr>
          <w:rFonts w:ascii="Tahoma" w:hAnsi="Tahoma" w:cs="Tahoma"/>
        </w:rPr>
        <w:t>ie</w:t>
      </w:r>
      <w:r w:rsidR="00453562">
        <w:rPr>
          <w:rFonts w:ascii="Tahoma" w:hAnsi="Tahoma" w:cs="Tahoma"/>
        </w:rPr>
        <w:t xml:space="preserve"> w Republice Czeskiej.  Rosnącej aktywności Grupy na rynkach zagranicznych towarzyszą z</w:t>
      </w:r>
      <w:r w:rsidR="00453562" w:rsidRPr="00893AEF">
        <w:rPr>
          <w:rFonts w:ascii="Tahoma" w:hAnsi="Tahoma" w:cs="Tahoma"/>
        </w:rPr>
        <w:t>akup</w:t>
      </w:r>
      <w:r w:rsidR="00453562">
        <w:rPr>
          <w:rFonts w:ascii="Tahoma" w:hAnsi="Tahoma" w:cs="Tahoma"/>
        </w:rPr>
        <w:t xml:space="preserve">y nowoczesnego taboru,  w tym </w:t>
      </w:r>
      <w:r w:rsidR="00453562" w:rsidRPr="00893AEF">
        <w:rPr>
          <w:rFonts w:ascii="Tahoma" w:hAnsi="Tahoma" w:cs="Tahoma"/>
        </w:rPr>
        <w:t>12</w:t>
      </w:r>
      <w:r w:rsidR="00453562">
        <w:rPr>
          <w:rFonts w:ascii="Tahoma" w:hAnsi="Tahoma" w:cs="Tahoma"/>
        </w:rPr>
        <w:t>.</w:t>
      </w:r>
      <w:r w:rsidR="00453562" w:rsidRPr="00893AEF">
        <w:rPr>
          <w:rFonts w:ascii="Tahoma" w:hAnsi="Tahoma" w:cs="Tahoma"/>
        </w:rPr>
        <w:t xml:space="preserve"> lok</w:t>
      </w:r>
      <w:r w:rsidR="00453562">
        <w:rPr>
          <w:rFonts w:ascii="Tahoma" w:hAnsi="Tahoma" w:cs="Tahoma"/>
        </w:rPr>
        <w:t>omotyw wielosystemowych Vectron, z dosta</w:t>
      </w:r>
      <w:r w:rsidR="002E15BA">
        <w:rPr>
          <w:rFonts w:ascii="Tahoma" w:hAnsi="Tahoma" w:cs="Tahoma"/>
        </w:rPr>
        <w:t>wą trzech kolejnych w 2017 roku</w:t>
      </w:r>
      <w:r w:rsidR="00453562">
        <w:rPr>
          <w:rFonts w:ascii="Tahoma" w:hAnsi="Tahoma" w:cs="Tahoma"/>
        </w:rPr>
        <w:t xml:space="preserve"> oraz </w:t>
      </w:r>
      <w:r w:rsidR="00453562" w:rsidRPr="00893AEF">
        <w:rPr>
          <w:rFonts w:ascii="Tahoma" w:hAnsi="Tahoma" w:cs="Tahoma"/>
        </w:rPr>
        <w:t>80-stopowych platform  kontenerowych</w:t>
      </w:r>
      <w:r w:rsidR="00453562">
        <w:rPr>
          <w:rFonts w:ascii="Tahoma" w:hAnsi="Tahoma" w:cs="Tahoma"/>
        </w:rPr>
        <w:t>, których kolejne dostawy zaplanowano w latach 2017–</w:t>
      </w:r>
      <w:r w:rsidR="00453562" w:rsidRPr="00893AEF">
        <w:rPr>
          <w:rFonts w:ascii="Tahoma" w:hAnsi="Tahoma" w:cs="Tahoma"/>
        </w:rPr>
        <w:t>2020 w ramach obecnej perspektywy pozyskania środków pomocowych na rozwój t</w:t>
      </w:r>
      <w:r w:rsidR="00453562">
        <w:rPr>
          <w:rFonts w:ascii="Tahoma" w:hAnsi="Tahoma" w:cs="Tahoma"/>
        </w:rPr>
        <w:t>ransportu intermodalnego.</w:t>
      </w:r>
    </w:p>
    <w:p w:rsidR="00453562" w:rsidRDefault="00453562" w:rsidP="00453562">
      <w:pPr>
        <w:spacing w:line="276" w:lineRule="auto"/>
        <w:ind w:left="720"/>
        <w:jc w:val="both"/>
        <w:rPr>
          <w:rFonts w:ascii="Tahoma" w:hAnsi="Tahoma" w:cs="Tahoma"/>
        </w:rPr>
      </w:pPr>
    </w:p>
    <w:p w:rsidR="00453562" w:rsidRDefault="00453562" w:rsidP="00453562">
      <w:pPr>
        <w:spacing w:line="276" w:lineRule="auto"/>
        <w:jc w:val="both"/>
        <w:rPr>
          <w:rFonts w:ascii="Tahoma" w:hAnsi="Tahoma" w:cs="Tahoma"/>
        </w:rPr>
      </w:pPr>
      <w:r w:rsidRPr="00893AEF">
        <w:rPr>
          <w:rFonts w:ascii="Tahoma" w:hAnsi="Tahoma" w:cs="Tahoma"/>
        </w:rPr>
        <w:t>Odnosząc się do roli modernizowanych europejskich korytarzy transportowych, P</w:t>
      </w:r>
      <w:r w:rsidR="00305672">
        <w:rPr>
          <w:rFonts w:ascii="Tahoma" w:hAnsi="Tahoma" w:cs="Tahoma"/>
        </w:rPr>
        <w:t>rezes Libiszewski powiedział</w:t>
      </w:r>
      <w:r w:rsidRPr="00893AEF">
        <w:rPr>
          <w:rFonts w:ascii="Tahoma" w:hAnsi="Tahoma" w:cs="Tahoma"/>
        </w:rPr>
        <w:t xml:space="preserve">, że </w:t>
      </w:r>
      <w:r w:rsidR="00305672">
        <w:rPr>
          <w:rFonts w:ascii="Tahoma" w:hAnsi="Tahoma" w:cs="Tahoma"/>
        </w:rPr>
        <w:t>„</w:t>
      </w:r>
      <w:r w:rsidRPr="00305672">
        <w:rPr>
          <w:rFonts w:ascii="Tahoma" w:hAnsi="Tahoma" w:cs="Tahoma"/>
          <w:i/>
        </w:rPr>
        <w:t>wszelkie wysiłki organizacyjne i finansowe dotyczące  rozwoju tych korytarzy nie przyniosą oczekiwanego wzrostu udziału transportu kolejowego w przewozach towarowych ogółem, jeśli nie nastąpi zrównanie warunków i kosztów dostępu do infrastruktury użytkowanej przez transport kolejowy i samochodowy</w:t>
      </w:r>
      <w:r w:rsidR="00305672">
        <w:rPr>
          <w:rFonts w:ascii="Tahoma" w:hAnsi="Tahoma" w:cs="Tahoma"/>
          <w:i/>
        </w:rPr>
        <w:t>“</w:t>
      </w:r>
      <w:r w:rsidRPr="00305672">
        <w:rPr>
          <w:rFonts w:ascii="Tahoma" w:hAnsi="Tahoma" w:cs="Tahoma"/>
          <w:i/>
        </w:rPr>
        <w:t>.</w:t>
      </w:r>
      <w:r w:rsidRPr="00893AEF">
        <w:rPr>
          <w:rFonts w:ascii="Tahoma" w:hAnsi="Tahoma" w:cs="Tahoma"/>
        </w:rPr>
        <w:t xml:space="preserve"> Prezes PKP CARGO za najbardziej pożądane dla rozwoju i podniesienia jakości korytarzy transportowych uznał m.in.</w:t>
      </w:r>
      <w:r w:rsidRPr="00893AEF">
        <w:rPr>
          <w:rFonts w:hAnsi="Arial" w:cs="Arial"/>
          <w:color w:val="000000" w:themeColor="text1"/>
          <w:kern w:val="24"/>
          <w:sz w:val="32"/>
          <w:szCs w:val="32"/>
        </w:rPr>
        <w:t xml:space="preserve"> </w:t>
      </w:r>
      <w:r w:rsidRPr="00893AEF">
        <w:rPr>
          <w:rFonts w:ascii="Tahoma" w:hAnsi="Tahoma" w:cs="Tahoma"/>
        </w:rPr>
        <w:t xml:space="preserve">wdrożenie KPI’s  (kodyfikacja linii, punktualność, ujednolicenie na całym przebiegu dopuszczalnych: prędkości, nacisków, długość składów), harmonizację zasad funkcjonowania korytarzy (wspólne narzędzia IT, jednolite zasady alokacji tras, ujednolicone </w:t>
      </w:r>
      <w:r w:rsidRPr="00893AEF">
        <w:rPr>
          <w:rFonts w:ascii="Tahoma" w:hAnsi="Tahoma" w:cs="Tahoma"/>
        </w:rPr>
        <w:lastRenderedPageBreak/>
        <w:t>dokumenty), uwzględnienie potrzeb przewoźników w procesach mających wpływ na zmianę przebiegu korytarzy oraz realizację przewozów (zamknięcia tras, inwestycje), konieczność współpracy przewoźników i zarządców infrastruktury w procesie tworzenia oferty tras na nowy rozkład jazdy oraz elastyczność na zmieniające się potrzeby użytkowników, a także rozwój nowych produktów logistycznych.</w:t>
      </w:r>
    </w:p>
    <w:p w:rsidR="00453562" w:rsidRDefault="00453562" w:rsidP="00453562">
      <w:pPr>
        <w:spacing w:line="276" w:lineRule="auto"/>
        <w:ind w:left="720"/>
        <w:jc w:val="both"/>
        <w:rPr>
          <w:rFonts w:ascii="Tahoma" w:hAnsi="Tahoma" w:cs="Tahoma"/>
        </w:rPr>
      </w:pPr>
    </w:p>
    <w:p w:rsidR="00453562" w:rsidRDefault="00453562" w:rsidP="00453562">
      <w:pPr>
        <w:spacing w:line="276" w:lineRule="auto"/>
        <w:jc w:val="both"/>
        <w:rPr>
          <w:rFonts w:ascii="Tahoma" w:hAnsi="Tahoma" w:cs="Tahoma"/>
        </w:rPr>
      </w:pPr>
      <w:r w:rsidRPr="00410ECF">
        <w:rPr>
          <w:rFonts w:ascii="Tahoma" w:hAnsi="Tahoma" w:cs="Tahoma"/>
        </w:rPr>
        <w:t xml:space="preserve">Prezes Libiszewski wskazał </w:t>
      </w:r>
      <w:r>
        <w:rPr>
          <w:rFonts w:ascii="Tahoma" w:hAnsi="Tahoma" w:cs="Tahoma"/>
        </w:rPr>
        <w:t xml:space="preserve">też </w:t>
      </w:r>
      <w:r w:rsidRPr="00410ECF">
        <w:rPr>
          <w:rFonts w:ascii="Tahoma" w:hAnsi="Tahoma" w:cs="Tahoma"/>
        </w:rPr>
        <w:t>na ogromne wyzwania natury organizacyjnej</w:t>
      </w:r>
      <w:r>
        <w:rPr>
          <w:rFonts w:ascii="Tahoma" w:hAnsi="Tahoma" w:cs="Tahoma"/>
        </w:rPr>
        <w:t>, technicznej</w:t>
      </w:r>
      <w:r w:rsidRPr="00410ECF">
        <w:rPr>
          <w:rFonts w:ascii="Tahoma" w:hAnsi="Tahoma" w:cs="Tahoma"/>
        </w:rPr>
        <w:t xml:space="preserve"> i finansowej w „walce z hałasem na kolei”, co wiąże się z </w:t>
      </w:r>
      <w:r>
        <w:rPr>
          <w:rFonts w:ascii="Tahoma" w:hAnsi="Tahoma" w:cs="Tahoma"/>
        </w:rPr>
        <w:t xml:space="preserve">szeroko zakrojonym </w:t>
      </w:r>
      <w:r w:rsidRPr="00410ECF">
        <w:rPr>
          <w:rFonts w:ascii="Tahoma" w:hAnsi="Tahoma" w:cs="Tahoma"/>
        </w:rPr>
        <w:t>procesem wymiany w wagonach wstawek hamulcowych oraz zestawów obręczowanych na monoblokowe</w:t>
      </w:r>
      <w:r>
        <w:rPr>
          <w:rFonts w:ascii="Tahoma" w:hAnsi="Tahoma" w:cs="Tahoma"/>
        </w:rPr>
        <w:t>,</w:t>
      </w:r>
      <w:r w:rsidRPr="00410ECF">
        <w:rPr>
          <w:rFonts w:ascii="Tahoma" w:hAnsi="Tahoma" w:cs="Tahoma"/>
        </w:rPr>
        <w:t xml:space="preserve"> przy wątpliwych  merytorycznie  przesłankach i uzasadnieniu tak szeroko zakrojonych działań. </w:t>
      </w:r>
      <w:r w:rsidR="00305672" w:rsidRPr="00305672">
        <w:rPr>
          <w:rFonts w:ascii="Tahoma" w:hAnsi="Tahoma" w:cs="Tahoma"/>
          <w:i/>
        </w:rPr>
        <w:t>Postulowałbym,</w:t>
      </w:r>
      <w:r w:rsidRPr="00305672">
        <w:rPr>
          <w:rFonts w:ascii="Tahoma" w:hAnsi="Tahoma" w:cs="Tahoma"/>
          <w:bCs/>
          <w:i/>
        </w:rPr>
        <w:t xml:space="preserve"> aby decyzja o konieczności użytkowania cichego taboru z rozdzieleniem na ruch krajowy i ruch międzynarodowy pozostała w gestii poszczególnych państw członkowskich UE</w:t>
      </w:r>
      <w:r w:rsidR="00305672">
        <w:rPr>
          <w:rFonts w:ascii="Tahoma" w:hAnsi="Tahoma" w:cs="Tahoma"/>
          <w:bCs/>
        </w:rPr>
        <w:t xml:space="preserve"> –stwierdził Prezes Libiszewski.</w:t>
      </w:r>
      <w:r>
        <w:rPr>
          <w:rFonts w:ascii="Tahoma" w:hAnsi="Tahoma" w:cs="Tahoma"/>
        </w:rPr>
        <w:t xml:space="preserve"> </w:t>
      </w:r>
    </w:p>
    <w:p w:rsidR="00453562" w:rsidRDefault="00453562" w:rsidP="00453562">
      <w:pPr>
        <w:spacing w:line="276" w:lineRule="auto"/>
        <w:ind w:left="720"/>
        <w:jc w:val="both"/>
        <w:rPr>
          <w:rFonts w:ascii="Tahoma" w:hAnsi="Tahoma" w:cs="Tahoma"/>
        </w:rPr>
      </w:pPr>
    </w:p>
    <w:p w:rsidR="00453562" w:rsidRDefault="00453562" w:rsidP="00453562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Nawiązując do realizowanych inwestycji na sieci kolejowej,</w:t>
      </w:r>
      <w:r w:rsidRPr="00AD21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Prezes Libiszewski </w:t>
      </w:r>
      <w:r w:rsidRPr="00410ECF">
        <w:rPr>
          <w:rFonts w:ascii="Tahoma" w:hAnsi="Tahoma" w:cs="Tahoma"/>
        </w:rPr>
        <w:t>zwrócił uwagę na konieczność racjonalnych kompromisów pomiędzy rozmiarem i harmonogramami robót modernizacyjnych w kontekście negatywnych konsekwencji dla przew</w:t>
      </w:r>
      <w:r>
        <w:rPr>
          <w:rFonts w:ascii="Tahoma" w:hAnsi="Tahoma" w:cs="Tahoma"/>
        </w:rPr>
        <w:t>oźników związanych z kosztownymi</w:t>
      </w:r>
      <w:r w:rsidRPr="00410EC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objazdami objętych modernizacją odcinków linii.</w:t>
      </w:r>
    </w:p>
    <w:p w:rsidR="00453562" w:rsidRPr="00410ECF" w:rsidRDefault="00453562" w:rsidP="00453562">
      <w:pPr>
        <w:spacing w:line="276" w:lineRule="auto"/>
        <w:jc w:val="both"/>
        <w:rPr>
          <w:rFonts w:ascii="Tahoma" w:hAnsi="Tahoma" w:cs="Tahoma"/>
        </w:rPr>
      </w:pPr>
    </w:p>
    <w:p w:rsidR="00655E41" w:rsidRDefault="00655E41" w:rsidP="00EF65C6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EB5668" w:rsidRPr="008B3A95" w:rsidRDefault="00EB5668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8B3A95">
        <w:rPr>
          <w:rFonts w:ascii="Arial" w:hAnsi="Arial" w:cs="Arial"/>
          <w:sz w:val="20"/>
          <w:szCs w:val="22"/>
          <w:lang w:val="pl-PL"/>
        </w:rPr>
        <w:t>Kontakt:</w:t>
      </w:r>
    </w:p>
    <w:p w:rsidR="00F33FA1" w:rsidRDefault="00F33FA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655E41" w:rsidRPr="00655E41" w:rsidRDefault="00655E4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>Jacek Wnukowski</w:t>
      </w:r>
    </w:p>
    <w:p w:rsidR="00655E41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 xml:space="preserve">Biuro Prasowe </w:t>
      </w:r>
    </w:p>
    <w:p w:rsidR="00EB5668" w:rsidRPr="00655E41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655E41">
        <w:rPr>
          <w:rFonts w:ascii="Arial" w:hAnsi="Arial" w:cs="Arial"/>
          <w:sz w:val="20"/>
          <w:szCs w:val="22"/>
          <w:lang w:val="pl-PL"/>
        </w:rPr>
        <w:t>PKP CARGO</w:t>
      </w:r>
      <w:r w:rsidR="00655E41">
        <w:rPr>
          <w:rFonts w:ascii="Arial" w:hAnsi="Arial" w:cs="Arial"/>
          <w:sz w:val="20"/>
          <w:szCs w:val="22"/>
          <w:lang w:val="pl-PL"/>
        </w:rPr>
        <w:t xml:space="preserve"> S.A.</w:t>
      </w:r>
    </w:p>
    <w:p w:rsidR="00EB5668" w:rsidRPr="008B3A95" w:rsidRDefault="00655E41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>
        <w:rPr>
          <w:rFonts w:ascii="Arial" w:hAnsi="Arial" w:cs="Arial"/>
          <w:sz w:val="20"/>
          <w:szCs w:val="22"/>
          <w:lang w:val="pl-PL"/>
        </w:rPr>
        <w:t>(+</w:t>
      </w:r>
      <w:r w:rsidR="00EB5668" w:rsidRPr="008B3A95">
        <w:rPr>
          <w:rFonts w:ascii="Arial" w:hAnsi="Arial" w:cs="Arial"/>
          <w:sz w:val="20"/>
          <w:szCs w:val="22"/>
          <w:lang w:val="pl-PL"/>
        </w:rPr>
        <w:t>48) 663 290 </w:t>
      </w:r>
      <w:r>
        <w:rPr>
          <w:rFonts w:ascii="Arial" w:hAnsi="Arial" w:cs="Arial"/>
          <w:sz w:val="20"/>
          <w:szCs w:val="22"/>
          <w:lang w:val="pl-PL"/>
        </w:rPr>
        <w:t>013</w:t>
      </w:r>
    </w:p>
    <w:p w:rsidR="00655E41" w:rsidRPr="00962D20" w:rsidRDefault="00376C8E" w:rsidP="00962D20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EB5668" w:rsidRPr="008B3A95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</w:p>
    <w:p w:rsidR="00D60FFB" w:rsidRDefault="00D60FFB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742838" w:rsidRDefault="00742838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B04BAC" w:rsidRPr="008B3A95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b/>
          <w:bCs/>
          <w:sz w:val="16"/>
          <w:szCs w:val="16"/>
          <w:lang w:val="pl-PL"/>
        </w:rPr>
        <w:t xml:space="preserve">PKP CARGO </w:t>
      </w:r>
      <w:r w:rsidRPr="008B3A95">
        <w:rPr>
          <w:rFonts w:ascii="Arial" w:hAnsi="Arial" w:cs="Arial"/>
          <w:sz w:val="16"/>
          <w:szCs w:val="16"/>
          <w:lang w:val="pl-PL"/>
        </w:rPr>
        <w:t>jest największym kolejowym przewoźnikiem towarowym w Polsce i drugim pod względem wielkości operatorem w Unii Europejskiej</w:t>
      </w:r>
      <w:r w:rsidR="00B04BAC" w:rsidRPr="008B3A95">
        <w:rPr>
          <w:rFonts w:ascii="Arial" w:hAnsi="Arial" w:cs="Arial"/>
          <w:sz w:val="16"/>
          <w:szCs w:val="16"/>
          <w:lang w:val="pl-PL"/>
        </w:rPr>
        <w:t xml:space="preserve">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8B3A95">
        <w:rPr>
          <w:rFonts w:ascii="Arial" w:hAnsi="Arial" w:cs="Arial"/>
          <w:sz w:val="16"/>
          <w:szCs w:val="16"/>
          <w:lang w:val="pl-PL"/>
        </w:rPr>
        <w:t>kolejowym, a w maju przejęła 80 </w:t>
      </w:r>
      <w:r w:rsidR="00B04BAC" w:rsidRPr="008B3A95">
        <w:rPr>
          <w:rFonts w:ascii="Arial" w:hAnsi="Arial" w:cs="Arial"/>
          <w:sz w:val="16"/>
          <w:szCs w:val="16"/>
          <w:lang w:val="pl-PL"/>
        </w:rPr>
        <w:t>proc. udziałów Advanced World Transport, drugiego co do wielkości kolejowego przewoźnika towarowego w Czechach.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W skład Grupy PKP CARGO wchodzą spółki zależne, odpowiedzialne m.in. za przewozy intermodalne, krajową i międzynarodową sped</w:t>
      </w:r>
      <w:r w:rsidR="00655E41">
        <w:rPr>
          <w:rFonts w:ascii="Arial" w:hAnsi="Arial" w:cs="Arial"/>
          <w:sz w:val="16"/>
          <w:szCs w:val="16"/>
          <w:lang w:val="pl-PL"/>
        </w:rPr>
        <w:t>ycję kolejową (PKP CARGO CONNECT</w:t>
      </w:r>
      <w:r w:rsidRPr="008B3A95">
        <w:rPr>
          <w:rFonts w:ascii="Arial" w:hAnsi="Arial" w:cs="Arial"/>
          <w:sz w:val="16"/>
          <w:szCs w:val="16"/>
          <w:lang w:val="pl-PL"/>
        </w:rPr>
        <w:t>) oraz serwis</w:t>
      </w:r>
      <w:r w:rsidR="00655E41">
        <w:rPr>
          <w:rFonts w:ascii="Arial" w:hAnsi="Arial" w:cs="Arial"/>
          <w:sz w:val="16"/>
          <w:szCs w:val="16"/>
          <w:lang w:val="pl-PL"/>
        </w:rPr>
        <w:t xml:space="preserve"> i utrzymanie taboru (PKP CARGO</w:t>
      </w:r>
      <w:r w:rsidRPr="008B3A95">
        <w:rPr>
          <w:rFonts w:ascii="Arial" w:hAnsi="Arial" w:cs="Arial"/>
          <w:sz w:val="16"/>
          <w:szCs w:val="16"/>
          <w:lang w:val="pl-PL"/>
        </w:rPr>
        <w:t>TABOR).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W 2015 roku Grupa PKP CARGO osiągnęła 4,56 mld zł przychodów, przewożąc ponad 116 mln ton ładunków.</w:t>
      </w:r>
    </w:p>
    <w:p w:rsidR="00B04BAC" w:rsidRPr="008B3A95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 mWIG40. Jej głównym akcjonariuszem pozostaje PKP S.A.</w:t>
      </w:r>
    </w:p>
    <w:p w:rsidR="008F097E" w:rsidRPr="00962D20" w:rsidRDefault="00B04BAC" w:rsidP="00962D20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8B3A95">
        <w:rPr>
          <w:rFonts w:ascii="Arial" w:hAnsi="Arial" w:cs="Arial"/>
          <w:sz w:val="16"/>
          <w:szCs w:val="16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sectPr w:rsidR="008F097E" w:rsidRPr="00962D20" w:rsidSect="00A066AA">
      <w:headerReference w:type="default" r:id="rId13"/>
      <w:footerReference w:type="default" r:id="rId14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8E" w:rsidRDefault="00376C8E" w:rsidP="000650FD">
      <w:r>
        <w:separator/>
      </w:r>
    </w:p>
  </w:endnote>
  <w:endnote w:type="continuationSeparator" w:id="0">
    <w:p w:rsidR="00376C8E" w:rsidRDefault="00376C8E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0731C2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8E" w:rsidRDefault="00376C8E" w:rsidP="000650FD">
      <w:r>
        <w:separator/>
      </w:r>
    </w:p>
  </w:footnote>
  <w:footnote w:type="continuationSeparator" w:id="0">
    <w:p w:rsidR="00376C8E" w:rsidRDefault="00376C8E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3505E0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3554095</wp:posOffset>
          </wp:positionH>
          <wp:positionV relativeFrom="paragraph">
            <wp:posOffset>135255</wp:posOffset>
          </wp:positionV>
          <wp:extent cx="2000250" cy="2476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57C15"/>
    <w:rsid w:val="0006325E"/>
    <w:rsid w:val="00063441"/>
    <w:rsid w:val="000650FD"/>
    <w:rsid w:val="00071C96"/>
    <w:rsid w:val="000731C2"/>
    <w:rsid w:val="000803E5"/>
    <w:rsid w:val="0008537D"/>
    <w:rsid w:val="000878DB"/>
    <w:rsid w:val="000A06DC"/>
    <w:rsid w:val="000A166E"/>
    <w:rsid w:val="000A59AD"/>
    <w:rsid w:val="000B3909"/>
    <w:rsid w:val="000C30C7"/>
    <w:rsid w:val="000D1378"/>
    <w:rsid w:val="000D3654"/>
    <w:rsid w:val="000D536A"/>
    <w:rsid w:val="000F0156"/>
    <w:rsid w:val="000F0830"/>
    <w:rsid w:val="000F1C30"/>
    <w:rsid w:val="000F700D"/>
    <w:rsid w:val="0010630F"/>
    <w:rsid w:val="001145A8"/>
    <w:rsid w:val="001159A5"/>
    <w:rsid w:val="001162EF"/>
    <w:rsid w:val="00117A2F"/>
    <w:rsid w:val="00117C27"/>
    <w:rsid w:val="00122F33"/>
    <w:rsid w:val="0012539D"/>
    <w:rsid w:val="00127196"/>
    <w:rsid w:val="00132632"/>
    <w:rsid w:val="00134659"/>
    <w:rsid w:val="001365BD"/>
    <w:rsid w:val="00137322"/>
    <w:rsid w:val="001376DC"/>
    <w:rsid w:val="00140385"/>
    <w:rsid w:val="00144B72"/>
    <w:rsid w:val="001601B9"/>
    <w:rsid w:val="00166EFB"/>
    <w:rsid w:val="00195154"/>
    <w:rsid w:val="001958CB"/>
    <w:rsid w:val="00196741"/>
    <w:rsid w:val="001A559E"/>
    <w:rsid w:val="001A5702"/>
    <w:rsid w:val="001A59D9"/>
    <w:rsid w:val="001C7FEF"/>
    <w:rsid w:val="001D573F"/>
    <w:rsid w:val="001E24B0"/>
    <w:rsid w:val="001E31BE"/>
    <w:rsid w:val="001E339E"/>
    <w:rsid w:val="001F1126"/>
    <w:rsid w:val="001F3115"/>
    <w:rsid w:val="00216C72"/>
    <w:rsid w:val="00234C31"/>
    <w:rsid w:val="002373F8"/>
    <w:rsid w:val="002416B4"/>
    <w:rsid w:val="00241897"/>
    <w:rsid w:val="00241F21"/>
    <w:rsid w:val="00242E4E"/>
    <w:rsid w:val="0024456D"/>
    <w:rsid w:val="00245AAC"/>
    <w:rsid w:val="002526E5"/>
    <w:rsid w:val="0025618F"/>
    <w:rsid w:val="00256C20"/>
    <w:rsid w:val="00262320"/>
    <w:rsid w:val="00277D77"/>
    <w:rsid w:val="002801B6"/>
    <w:rsid w:val="00282CCE"/>
    <w:rsid w:val="002915C4"/>
    <w:rsid w:val="00291DA6"/>
    <w:rsid w:val="002A200C"/>
    <w:rsid w:val="002A21B9"/>
    <w:rsid w:val="002A62B3"/>
    <w:rsid w:val="002A72CD"/>
    <w:rsid w:val="002A78F7"/>
    <w:rsid w:val="002B6DCD"/>
    <w:rsid w:val="002C635D"/>
    <w:rsid w:val="002D10D6"/>
    <w:rsid w:val="002E15BA"/>
    <w:rsid w:val="002E57B0"/>
    <w:rsid w:val="002F2713"/>
    <w:rsid w:val="002F3EC0"/>
    <w:rsid w:val="00305672"/>
    <w:rsid w:val="0030636B"/>
    <w:rsid w:val="003157A5"/>
    <w:rsid w:val="00315C45"/>
    <w:rsid w:val="00324C9E"/>
    <w:rsid w:val="00342A3C"/>
    <w:rsid w:val="00343A05"/>
    <w:rsid w:val="0034529D"/>
    <w:rsid w:val="003505E0"/>
    <w:rsid w:val="00353512"/>
    <w:rsid w:val="00356778"/>
    <w:rsid w:val="00357604"/>
    <w:rsid w:val="003605E7"/>
    <w:rsid w:val="0036212A"/>
    <w:rsid w:val="0036298F"/>
    <w:rsid w:val="0036472E"/>
    <w:rsid w:val="00376C8E"/>
    <w:rsid w:val="00382A67"/>
    <w:rsid w:val="00394C8F"/>
    <w:rsid w:val="003A1DD3"/>
    <w:rsid w:val="003A2415"/>
    <w:rsid w:val="003A37EC"/>
    <w:rsid w:val="003A47D5"/>
    <w:rsid w:val="003B7250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BCF"/>
    <w:rsid w:val="00441AE1"/>
    <w:rsid w:val="004438C1"/>
    <w:rsid w:val="004443D3"/>
    <w:rsid w:val="00452928"/>
    <w:rsid w:val="00453562"/>
    <w:rsid w:val="004567C7"/>
    <w:rsid w:val="004569BA"/>
    <w:rsid w:val="00457F70"/>
    <w:rsid w:val="004600BF"/>
    <w:rsid w:val="00461352"/>
    <w:rsid w:val="00473974"/>
    <w:rsid w:val="00482E84"/>
    <w:rsid w:val="00494876"/>
    <w:rsid w:val="004A47BD"/>
    <w:rsid w:val="004A7171"/>
    <w:rsid w:val="004B6C1F"/>
    <w:rsid w:val="004D02D6"/>
    <w:rsid w:val="004D2C48"/>
    <w:rsid w:val="004E1927"/>
    <w:rsid w:val="004E2ABF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64DB2"/>
    <w:rsid w:val="005738DE"/>
    <w:rsid w:val="005754A2"/>
    <w:rsid w:val="005A1ADE"/>
    <w:rsid w:val="005B0F82"/>
    <w:rsid w:val="005B415A"/>
    <w:rsid w:val="005B499F"/>
    <w:rsid w:val="005C0B92"/>
    <w:rsid w:val="005C3DDC"/>
    <w:rsid w:val="005D094D"/>
    <w:rsid w:val="005F4566"/>
    <w:rsid w:val="005F64B4"/>
    <w:rsid w:val="00601731"/>
    <w:rsid w:val="006026A7"/>
    <w:rsid w:val="00631191"/>
    <w:rsid w:val="0063147D"/>
    <w:rsid w:val="006320F7"/>
    <w:rsid w:val="006325C5"/>
    <w:rsid w:val="00633635"/>
    <w:rsid w:val="006451F8"/>
    <w:rsid w:val="00655E41"/>
    <w:rsid w:val="006579EF"/>
    <w:rsid w:val="006641DA"/>
    <w:rsid w:val="00670F07"/>
    <w:rsid w:val="00673280"/>
    <w:rsid w:val="00675D86"/>
    <w:rsid w:val="00684C2B"/>
    <w:rsid w:val="00692592"/>
    <w:rsid w:val="00695CE3"/>
    <w:rsid w:val="006A0AAF"/>
    <w:rsid w:val="006A1926"/>
    <w:rsid w:val="006B2DEC"/>
    <w:rsid w:val="006B45FB"/>
    <w:rsid w:val="006B5272"/>
    <w:rsid w:val="006C42A2"/>
    <w:rsid w:val="006C5414"/>
    <w:rsid w:val="006D458D"/>
    <w:rsid w:val="006D53AC"/>
    <w:rsid w:val="006D6D63"/>
    <w:rsid w:val="006E371D"/>
    <w:rsid w:val="006E79B5"/>
    <w:rsid w:val="006F3D26"/>
    <w:rsid w:val="006F469A"/>
    <w:rsid w:val="00731930"/>
    <w:rsid w:val="00733EAB"/>
    <w:rsid w:val="00742838"/>
    <w:rsid w:val="00747B08"/>
    <w:rsid w:val="00762336"/>
    <w:rsid w:val="00763FBB"/>
    <w:rsid w:val="00764653"/>
    <w:rsid w:val="00770F0E"/>
    <w:rsid w:val="00776E04"/>
    <w:rsid w:val="00777F0A"/>
    <w:rsid w:val="007810D2"/>
    <w:rsid w:val="00782BA7"/>
    <w:rsid w:val="00786651"/>
    <w:rsid w:val="00791D76"/>
    <w:rsid w:val="007950B0"/>
    <w:rsid w:val="00796492"/>
    <w:rsid w:val="00797EDE"/>
    <w:rsid w:val="007A4425"/>
    <w:rsid w:val="007B14AE"/>
    <w:rsid w:val="007B4064"/>
    <w:rsid w:val="007B428C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77C15"/>
    <w:rsid w:val="00881A41"/>
    <w:rsid w:val="008831BB"/>
    <w:rsid w:val="00885773"/>
    <w:rsid w:val="00892F86"/>
    <w:rsid w:val="00895E9C"/>
    <w:rsid w:val="008A1DFE"/>
    <w:rsid w:val="008A7E95"/>
    <w:rsid w:val="008B0D32"/>
    <w:rsid w:val="008B1D69"/>
    <w:rsid w:val="008B1E73"/>
    <w:rsid w:val="008B3A95"/>
    <w:rsid w:val="008B4AC0"/>
    <w:rsid w:val="008B6474"/>
    <w:rsid w:val="008C11B2"/>
    <w:rsid w:val="008C2507"/>
    <w:rsid w:val="008E1288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5EE2"/>
    <w:rsid w:val="00960714"/>
    <w:rsid w:val="00960B5F"/>
    <w:rsid w:val="00961C0D"/>
    <w:rsid w:val="00962404"/>
    <w:rsid w:val="00962D20"/>
    <w:rsid w:val="00976789"/>
    <w:rsid w:val="00980517"/>
    <w:rsid w:val="00982B9C"/>
    <w:rsid w:val="00991A86"/>
    <w:rsid w:val="00993881"/>
    <w:rsid w:val="00994A2E"/>
    <w:rsid w:val="0099677E"/>
    <w:rsid w:val="009A1FDA"/>
    <w:rsid w:val="009A2D10"/>
    <w:rsid w:val="009A3F16"/>
    <w:rsid w:val="009A715C"/>
    <w:rsid w:val="009A7BD4"/>
    <w:rsid w:val="009B2B61"/>
    <w:rsid w:val="009C7865"/>
    <w:rsid w:val="009D394C"/>
    <w:rsid w:val="009E0B0E"/>
    <w:rsid w:val="009E145F"/>
    <w:rsid w:val="009E3BF3"/>
    <w:rsid w:val="009E58D8"/>
    <w:rsid w:val="009F4869"/>
    <w:rsid w:val="00A01714"/>
    <w:rsid w:val="00A066AA"/>
    <w:rsid w:val="00A1085A"/>
    <w:rsid w:val="00A144D3"/>
    <w:rsid w:val="00A153E4"/>
    <w:rsid w:val="00A15A51"/>
    <w:rsid w:val="00A24F23"/>
    <w:rsid w:val="00A30F34"/>
    <w:rsid w:val="00A4003A"/>
    <w:rsid w:val="00A44427"/>
    <w:rsid w:val="00A45B93"/>
    <w:rsid w:val="00A56B24"/>
    <w:rsid w:val="00A6081C"/>
    <w:rsid w:val="00A67615"/>
    <w:rsid w:val="00A71092"/>
    <w:rsid w:val="00A735B8"/>
    <w:rsid w:val="00A84610"/>
    <w:rsid w:val="00A87C8E"/>
    <w:rsid w:val="00A87F3F"/>
    <w:rsid w:val="00A91C13"/>
    <w:rsid w:val="00A96C13"/>
    <w:rsid w:val="00AA1A91"/>
    <w:rsid w:val="00AA4B41"/>
    <w:rsid w:val="00AA6F0D"/>
    <w:rsid w:val="00AB63C7"/>
    <w:rsid w:val="00AB7528"/>
    <w:rsid w:val="00AC224A"/>
    <w:rsid w:val="00AD5257"/>
    <w:rsid w:val="00AD5B92"/>
    <w:rsid w:val="00AD71CD"/>
    <w:rsid w:val="00AF1776"/>
    <w:rsid w:val="00B04BAC"/>
    <w:rsid w:val="00B07D8B"/>
    <w:rsid w:val="00B117B2"/>
    <w:rsid w:val="00B2259B"/>
    <w:rsid w:val="00B32CEB"/>
    <w:rsid w:val="00B342F1"/>
    <w:rsid w:val="00B75394"/>
    <w:rsid w:val="00B80C5F"/>
    <w:rsid w:val="00B9648B"/>
    <w:rsid w:val="00BA5C60"/>
    <w:rsid w:val="00BB2F00"/>
    <w:rsid w:val="00BB7E18"/>
    <w:rsid w:val="00BC72D2"/>
    <w:rsid w:val="00BD0E55"/>
    <w:rsid w:val="00BD3CD4"/>
    <w:rsid w:val="00BF7016"/>
    <w:rsid w:val="00C10E2E"/>
    <w:rsid w:val="00C12285"/>
    <w:rsid w:val="00C15665"/>
    <w:rsid w:val="00C248F2"/>
    <w:rsid w:val="00C30B74"/>
    <w:rsid w:val="00C322E7"/>
    <w:rsid w:val="00C34B34"/>
    <w:rsid w:val="00C369B6"/>
    <w:rsid w:val="00C42006"/>
    <w:rsid w:val="00C450EF"/>
    <w:rsid w:val="00C45B78"/>
    <w:rsid w:val="00C527BC"/>
    <w:rsid w:val="00C55294"/>
    <w:rsid w:val="00C72855"/>
    <w:rsid w:val="00C74434"/>
    <w:rsid w:val="00C7668C"/>
    <w:rsid w:val="00C83904"/>
    <w:rsid w:val="00C87324"/>
    <w:rsid w:val="00C909FD"/>
    <w:rsid w:val="00C913CD"/>
    <w:rsid w:val="00C93962"/>
    <w:rsid w:val="00CA0B8A"/>
    <w:rsid w:val="00CA3A02"/>
    <w:rsid w:val="00CB20C4"/>
    <w:rsid w:val="00CD27E9"/>
    <w:rsid w:val="00CD2CE3"/>
    <w:rsid w:val="00CD622B"/>
    <w:rsid w:val="00CE489B"/>
    <w:rsid w:val="00CE5155"/>
    <w:rsid w:val="00CF5AE3"/>
    <w:rsid w:val="00D01348"/>
    <w:rsid w:val="00D039C6"/>
    <w:rsid w:val="00D041C8"/>
    <w:rsid w:val="00D07CDB"/>
    <w:rsid w:val="00D17520"/>
    <w:rsid w:val="00D20134"/>
    <w:rsid w:val="00D411E7"/>
    <w:rsid w:val="00D45D2D"/>
    <w:rsid w:val="00D53004"/>
    <w:rsid w:val="00D60FFB"/>
    <w:rsid w:val="00D62A30"/>
    <w:rsid w:val="00D63849"/>
    <w:rsid w:val="00D63D24"/>
    <w:rsid w:val="00D64F04"/>
    <w:rsid w:val="00D64FAA"/>
    <w:rsid w:val="00D91476"/>
    <w:rsid w:val="00DA265B"/>
    <w:rsid w:val="00DA3B52"/>
    <w:rsid w:val="00DA5BD9"/>
    <w:rsid w:val="00DA743D"/>
    <w:rsid w:val="00DB0791"/>
    <w:rsid w:val="00DB27BC"/>
    <w:rsid w:val="00DC118B"/>
    <w:rsid w:val="00DC1B6C"/>
    <w:rsid w:val="00DD4423"/>
    <w:rsid w:val="00DD74A5"/>
    <w:rsid w:val="00DE0448"/>
    <w:rsid w:val="00DE246E"/>
    <w:rsid w:val="00DE37BF"/>
    <w:rsid w:val="00DE4461"/>
    <w:rsid w:val="00DE4691"/>
    <w:rsid w:val="00DE5F4A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36F1"/>
    <w:rsid w:val="00E84134"/>
    <w:rsid w:val="00E86FC2"/>
    <w:rsid w:val="00EA21D5"/>
    <w:rsid w:val="00EB12FB"/>
    <w:rsid w:val="00EB27BC"/>
    <w:rsid w:val="00EB5668"/>
    <w:rsid w:val="00EC55B5"/>
    <w:rsid w:val="00EC7299"/>
    <w:rsid w:val="00ED1DF7"/>
    <w:rsid w:val="00EF0630"/>
    <w:rsid w:val="00EF2CFF"/>
    <w:rsid w:val="00EF65C6"/>
    <w:rsid w:val="00F00FB8"/>
    <w:rsid w:val="00F029AE"/>
    <w:rsid w:val="00F06D6F"/>
    <w:rsid w:val="00F1726B"/>
    <w:rsid w:val="00F223EC"/>
    <w:rsid w:val="00F32922"/>
    <w:rsid w:val="00F33FA1"/>
    <w:rsid w:val="00F35E10"/>
    <w:rsid w:val="00F4513A"/>
    <w:rsid w:val="00F705B2"/>
    <w:rsid w:val="00F76F5F"/>
    <w:rsid w:val="00F77720"/>
    <w:rsid w:val="00F8122A"/>
    <w:rsid w:val="00F8264E"/>
    <w:rsid w:val="00F8401B"/>
    <w:rsid w:val="00F94893"/>
    <w:rsid w:val="00F9762E"/>
    <w:rsid w:val="00F97CA7"/>
    <w:rsid w:val="00FB752F"/>
    <w:rsid w:val="00FC465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95A43-83C8-421E-A0A5-A7C1619C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0</TotalTime>
  <Pages>2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Wyciślik Michał</dc:creator>
  <cp:lastModifiedBy>Rakowska Katarzyna</cp:lastModifiedBy>
  <cp:revision>3</cp:revision>
  <cp:lastPrinted>2016-06-14T06:34:00Z</cp:lastPrinted>
  <dcterms:created xsi:type="dcterms:W3CDTF">2016-10-20T13:56:00Z</dcterms:created>
  <dcterms:modified xsi:type="dcterms:W3CDTF">2016-10-21T06:32:00Z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