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2DCD" w:rsidRPr="008F097E" w:rsidRDefault="006E15E5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Warszawa, 19</w:t>
                            </w:r>
                            <w:r w:rsidR="007E2DCD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6A9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listopada</w:t>
                            </w:r>
                            <w:r w:rsidR="007E2DCD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7E2DCD" w:rsidRPr="008F097E" w:rsidRDefault="006E15E5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Warszawa, 19</w:t>
                      </w:r>
                      <w:r w:rsidR="007E2DCD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106A9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listopada</w:t>
                      </w:r>
                      <w:r w:rsidR="007E2DCD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B0377E">
        <w:rPr>
          <w:rFonts w:ascii="Tahoma" w:hAnsi="Tahoma" w:cs="Tahoma"/>
          <w:color w:val="56565A"/>
          <w:lang w:val="pl-PL"/>
        </w:rPr>
        <w:tab/>
      </w:r>
      <w:r w:rsidR="00040AA6">
        <w:rPr>
          <w:rFonts w:ascii="Tahoma" w:hAnsi="Tahoma" w:cs="Tahoma"/>
          <w:color w:val="56565A"/>
          <w:lang w:val="pl-PL"/>
        </w:rPr>
        <w:t>ort</w: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  <w:r w:rsidR="0088199F">
        <w:rPr>
          <w:rFonts w:ascii="Tahoma" w:eastAsia="Calibri" w:hAnsi="Tahoma" w:cs="Tahoma"/>
          <w:bCs/>
          <w:sz w:val="22"/>
          <w:szCs w:val="22"/>
        </w:rPr>
        <w:t xml:space="preserve"> </w:t>
      </w:r>
    </w:p>
    <w:p w:rsidR="000D1378" w:rsidRPr="00932927" w:rsidRDefault="000D1378" w:rsidP="000D1378">
      <w:pPr>
        <w:rPr>
          <w:lang w:val="pl-PL"/>
        </w:rPr>
      </w:pPr>
    </w:p>
    <w:p w:rsidR="00422899" w:rsidRPr="00796492" w:rsidRDefault="00106A97" w:rsidP="00780A93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PKP CARGO </w:t>
      </w:r>
      <w:r w:rsidR="00406205">
        <w:rPr>
          <w:rFonts w:ascii="Tahoma" w:hAnsi="Tahoma" w:cs="Tahoma"/>
          <w:b/>
          <w:bCs/>
          <w:sz w:val="22"/>
          <w:lang w:val="pl-PL"/>
        </w:rPr>
        <w:t xml:space="preserve">przez </w:t>
      </w:r>
      <w:r w:rsidR="00D32582">
        <w:rPr>
          <w:rFonts w:ascii="Tahoma" w:hAnsi="Tahoma" w:cs="Tahoma"/>
          <w:b/>
          <w:bCs/>
          <w:sz w:val="22"/>
          <w:lang w:val="pl-PL"/>
        </w:rPr>
        <w:t>trzy</w:t>
      </w:r>
      <w:r w:rsidR="00406205">
        <w:rPr>
          <w:rFonts w:ascii="Tahoma" w:hAnsi="Tahoma" w:cs="Tahoma"/>
          <w:b/>
          <w:bCs/>
          <w:sz w:val="22"/>
          <w:lang w:val="pl-PL"/>
        </w:rPr>
        <w:t xml:space="preserve"> lata przewiezie </w:t>
      </w:r>
      <w:r w:rsidR="00D32582">
        <w:rPr>
          <w:rFonts w:ascii="Tahoma" w:hAnsi="Tahoma" w:cs="Tahoma"/>
          <w:b/>
          <w:bCs/>
          <w:sz w:val="22"/>
          <w:lang w:val="pl-PL"/>
        </w:rPr>
        <w:t xml:space="preserve">blisko </w:t>
      </w:r>
      <w:r w:rsidR="00406205">
        <w:rPr>
          <w:rFonts w:ascii="Tahoma" w:hAnsi="Tahoma" w:cs="Tahoma"/>
          <w:b/>
          <w:bCs/>
          <w:sz w:val="22"/>
          <w:lang w:val="pl-PL"/>
        </w:rPr>
        <w:t xml:space="preserve">12 mln ton węgla </w:t>
      </w:r>
      <w:r w:rsidR="00406205">
        <w:rPr>
          <w:rFonts w:ascii="Tahoma" w:hAnsi="Tahoma" w:cs="Tahoma"/>
          <w:b/>
          <w:bCs/>
          <w:sz w:val="22"/>
          <w:lang w:val="pl-PL"/>
        </w:rPr>
        <w:br/>
      </w:r>
      <w:r>
        <w:rPr>
          <w:rFonts w:ascii="Tahoma" w:hAnsi="Tahoma" w:cs="Tahoma"/>
          <w:b/>
          <w:bCs/>
          <w:sz w:val="22"/>
          <w:lang w:val="pl-PL"/>
        </w:rPr>
        <w:t>dla Polskiej Grupy Energetycznej</w:t>
      </w:r>
    </w:p>
    <w:p w:rsidR="00422899" w:rsidRDefault="00422899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390200" w:rsidRDefault="00106A97" w:rsidP="00EB260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PKP CARGO wygrało jeden z największych przetargów na przewóz węgla koleją w tym roku. Spółka przetransportuje </w:t>
      </w:r>
      <w:r w:rsidR="00D32582">
        <w:rPr>
          <w:rFonts w:ascii="Tahoma" w:hAnsi="Tahoma" w:cs="Tahoma"/>
          <w:b/>
          <w:bCs/>
          <w:sz w:val="20"/>
          <w:szCs w:val="20"/>
          <w:lang w:val="pl-PL"/>
        </w:rPr>
        <w:t xml:space="preserve">około 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12 milionów ton </w:t>
      </w:r>
      <w:r w:rsidR="00B926F4">
        <w:rPr>
          <w:rFonts w:ascii="Tahoma" w:hAnsi="Tahoma" w:cs="Tahoma"/>
          <w:b/>
          <w:bCs/>
          <w:sz w:val="20"/>
          <w:szCs w:val="20"/>
          <w:lang w:val="pl-PL"/>
        </w:rPr>
        <w:t xml:space="preserve">„czarnego złota” 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i </w:t>
      </w:r>
      <w:r w:rsidR="00D32582">
        <w:rPr>
          <w:rFonts w:ascii="Tahoma" w:hAnsi="Tahoma" w:cs="Tahoma"/>
          <w:b/>
          <w:bCs/>
          <w:sz w:val="20"/>
          <w:szCs w:val="20"/>
          <w:lang w:val="pl-PL"/>
        </w:rPr>
        <w:t>ponad milion ton sorben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tów wapiennych dla </w:t>
      </w:r>
      <w:r w:rsidR="00406205">
        <w:rPr>
          <w:rFonts w:ascii="Tahoma" w:hAnsi="Tahoma" w:cs="Tahoma"/>
          <w:b/>
          <w:bCs/>
          <w:sz w:val="20"/>
          <w:szCs w:val="20"/>
          <w:lang w:val="pl-PL"/>
        </w:rPr>
        <w:t xml:space="preserve">PGE </w:t>
      </w:r>
      <w:r w:rsidR="00406205" w:rsidRPr="00406205">
        <w:rPr>
          <w:rFonts w:ascii="Tahoma" w:hAnsi="Tahoma" w:cs="Tahoma"/>
          <w:b/>
          <w:bCs/>
          <w:sz w:val="20"/>
          <w:szCs w:val="20"/>
          <w:lang w:val="pl-PL"/>
        </w:rPr>
        <w:t>Górnictwo i Energetyka Konwencjonalna</w:t>
      </w:r>
      <w:r w:rsidR="007D7C5E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E21B9E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1174DC">
        <w:rPr>
          <w:rFonts w:ascii="Tahoma" w:hAnsi="Tahoma" w:cs="Tahoma"/>
          <w:b/>
          <w:bCs/>
          <w:sz w:val="20"/>
          <w:szCs w:val="20"/>
          <w:lang w:val="pl-PL"/>
        </w:rPr>
        <w:t>Zlecenie obejmuje lata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2016-2018. </w:t>
      </w:r>
      <w:r w:rsidR="00E21B9E">
        <w:rPr>
          <w:rFonts w:ascii="Tahoma" w:hAnsi="Tahoma" w:cs="Tahoma"/>
          <w:b/>
          <w:bCs/>
          <w:sz w:val="20"/>
          <w:szCs w:val="20"/>
          <w:lang w:val="pl-PL"/>
        </w:rPr>
        <w:t>Jego maksymalna łączna wartość to blisko 289 mln zł. Nowa </w:t>
      </w:r>
      <w:r w:rsidR="001174DC">
        <w:rPr>
          <w:rFonts w:ascii="Tahoma" w:hAnsi="Tahoma" w:cs="Tahoma"/>
          <w:b/>
          <w:bCs/>
          <w:sz w:val="20"/>
          <w:szCs w:val="20"/>
          <w:lang w:val="pl-PL"/>
        </w:rPr>
        <w:t xml:space="preserve">umowa jest </w:t>
      </w:r>
      <w:r>
        <w:rPr>
          <w:rFonts w:ascii="Tahoma" w:hAnsi="Tahoma" w:cs="Tahoma"/>
          <w:b/>
          <w:bCs/>
          <w:sz w:val="20"/>
          <w:szCs w:val="20"/>
          <w:lang w:val="pl-PL"/>
        </w:rPr>
        <w:t>przedłużenie</w:t>
      </w:r>
      <w:r w:rsidR="001174DC">
        <w:rPr>
          <w:rFonts w:ascii="Tahoma" w:hAnsi="Tahoma" w:cs="Tahoma"/>
          <w:b/>
          <w:bCs/>
          <w:sz w:val="20"/>
          <w:szCs w:val="20"/>
          <w:lang w:val="pl-PL"/>
        </w:rPr>
        <w:t>m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dotyc</w:t>
      </w:r>
      <w:r w:rsidR="00372C70">
        <w:rPr>
          <w:rFonts w:ascii="Tahoma" w:hAnsi="Tahoma" w:cs="Tahoma"/>
          <w:b/>
          <w:bCs/>
          <w:sz w:val="20"/>
          <w:szCs w:val="20"/>
          <w:lang w:val="pl-PL"/>
        </w:rPr>
        <w:t>hczasowej współpracy PKP CARGO z</w:t>
      </w:r>
      <w:r w:rsidR="0015365A">
        <w:rPr>
          <w:rFonts w:ascii="Tahoma" w:hAnsi="Tahoma" w:cs="Tahoma"/>
          <w:b/>
          <w:bCs/>
          <w:sz w:val="20"/>
          <w:szCs w:val="20"/>
          <w:lang w:val="pl-PL"/>
        </w:rPr>
        <w:t> </w:t>
      </w:r>
      <w:r>
        <w:rPr>
          <w:rFonts w:ascii="Tahoma" w:hAnsi="Tahoma" w:cs="Tahoma"/>
          <w:b/>
          <w:bCs/>
          <w:sz w:val="20"/>
          <w:szCs w:val="20"/>
          <w:lang w:val="pl-PL"/>
        </w:rPr>
        <w:t>PGE.</w:t>
      </w:r>
    </w:p>
    <w:p w:rsidR="00040AA6" w:rsidRPr="00B168EC" w:rsidRDefault="00482B9B" w:rsidP="00EB260D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82B9B">
        <w:rPr>
          <w:rFonts w:ascii="Tahoma" w:hAnsi="Tahoma" w:cs="Tahoma"/>
          <w:bCs/>
          <w:i/>
          <w:sz w:val="20"/>
          <w:szCs w:val="20"/>
          <w:lang w:val="pl-PL"/>
        </w:rPr>
        <w:t>–</w:t>
      </w:r>
      <w:r w:rsidR="00040AA6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i/>
          <w:sz w:val="20"/>
          <w:szCs w:val="20"/>
          <w:lang w:val="pl-PL"/>
        </w:rPr>
        <w:t xml:space="preserve">Wygrywając </w:t>
      </w:r>
      <w:r w:rsidR="00512592">
        <w:rPr>
          <w:rFonts w:ascii="Tahoma" w:hAnsi="Tahoma" w:cs="Tahoma"/>
          <w:bCs/>
          <w:i/>
          <w:sz w:val="20"/>
          <w:szCs w:val="20"/>
          <w:lang w:val="pl-PL"/>
        </w:rPr>
        <w:t xml:space="preserve">prestiżowy </w:t>
      </w:r>
      <w:r>
        <w:rPr>
          <w:rFonts w:ascii="Tahoma" w:hAnsi="Tahoma" w:cs="Tahoma"/>
          <w:bCs/>
          <w:i/>
          <w:sz w:val="20"/>
          <w:szCs w:val="20"/>
          <w:lang w:val="pl-PL"/>
        </w:rPr>
        <w:t xml:space="preserve">przetarg na obsługę </w:t>
      </w:r>
      <w:r w:rsidR="00040AA6">
        <w:rPr>
          <w:rFonts w:ascii="Tahoma" w:hAnsi="Tahoma" w:cs="Tahoma"/>
          <w:bCs/>
          <w:i/>
          <w:sz w:val="20"/>
          <w:szCs w:val="20"/>
          <w:lang w:val="pl-PL"/>
        </w:rPr>
        <w:t xml:space="preserve">PGE </w:t>
      </w:r>
      <w:r w:rsidR="00040AA6" w:rsidRPr="00040AA6">
        <w:rPr>
          <w:rFonts w:ascii="Tahoma" w:hAnsi="Tahoma" w:cs="Tahoma"/>
          <w:bCs/>
          <w:i/>
          <w:sz w:val="20"/>
          <w:szCs w:val="20"/>
          <w:lang w:val="pl-PL"/>
        </w:rPr>
        <w:t>Górnictwo i Energetyka Konwencjonalna</w:t>
      </w:r>
      <w:r w:rsidR="00512592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i/>
          <w:sz w:val="20"/>
          <w:szCs w:val="20"/>
          <w:lang w:val="pl-PL"/>
        </w:rPr>
        <w:t>kolejny raz potwierdza</w:t>
      </w:r>
      <w:r w:rsidR="000538B0">
        <w:rPr>
          <w:rFonts w:ascii="Tahoma" w:hAnsi="Tahoma" w:cs="Tahoma"/>
          <w:bCs/>
          <w:i/>
          <w:sz w:val="20"/>
          <w:szCs w:val="20"/>
          <w:lang w:val="pl-PL"/>
        </w:rPr>
        <w:t>my</w:t>
      </w:r>
      <w:r>
        <w:rPr>
          <w:rFonts w:ascii="Tahoma" w:hAnsi="Tahoma" w:cs="Tahoma"/>
          <w:bCs/>
          <w:i/>
          <w:sz w:val="20"/>
          <w:szCs w:val="20"/>
          <w:lang w:val="pl-PL"/>
        </w:rPr>
        <w:t>, że jest</w:t>
      </w:r>
      <w:r w:rsidR="000538B0">
        <w:rPr>
          <w:rFonts w:ascii="Tahoma" w:hAnsi="Tahoma" w:cs="Tahoma"/>
          <w:bCs/>
          <w:i/>
          <w:sz w:val="20"/>
          <w:szCs w:val="20"/>
          <w:lang w:val="pl-PL"/>
        </w:rPr>
        <w:t>eśmy</w:t>
      </w:r>
      <w:r>
        <w:rPr>
          <w:rFonts w:ascii="Tahoma" w:hAnsi="Tahoma" w:cs="Tahoma"/>
          <w:bCs/>
          <w:i/>
          <w:sz w:val="20"/>
          <w:szCs w:val="20"/>
          <w:lang w:val="pl-PL"/>
        </w:rPr>
        <w:t xml:space="preserve"> przewoźnikiem pierwszego wyboru dla największych grup przemysłowych w Polsce</w:t>
      </w:r>
      <w:r w:rsidR="00512592">
        <w:rPr>
          <w:rFonts w:ascii="Tahoma" w:hAnsi="Tahoma" w:cs="Tahoma"/>
          <w:bCs/>
          <w:i/>
          <w:sz w:val="20"/>
          <w:szCs w:val="20"/>
          <w:lang w:val="pl-PL"/>
        </w:rPr>
        <w:t>. Nasz sukces</w:t>
      </w:r>
      <w:r w:rsidR="000538B0">
        <w:rPr>
          <w:rFonts w:ascii="Tahoma" w:hAnsi="Tahoma" w:cs="Tahoma"/>
          <w:bCs/>
          <w:i/>
          <w:sz w:val="20"/>
          <w:szCs w:val="20"/>
          <w:lang w:val="pl-PL"/>
        </w:rPr>
        <w:t xml:space="preserve"> to zasługa m.in. nowej strategii handlowej</w:t>
      </w:r>
      <w:r w:rsidR="00512592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 w:rsidR="000538B0">
        <w:rPr>
          <w:rFonts w:ascii="Tahoma" w:hAnsi="Tahoma" w:cs="Tahoma"/>
          <w:bCs/>
          <w:i/>
          <w:sz w:val="20"/>
          <w:szCs w:val="20"/>
          <w:lang w:val="pl-PL"/>
        </w:rPr>
        <w:t xml:space="preserve">PKP CARGO </w:t>
      </w:r>
      <w:r>
        <w:rPr>
          <w:rFonts w:ascii="Tahoma" w:hAnsi="Tahoma" w:cs="Tahoma"/>
          <w:bCs/>
          <w:i/>
          <w:sz w:val="20"/>
          <w:szCs w:val="20"/>
          <w:lang w:val="pl-PL"/>
        </w:rPr>
        <w:t xml:space="preserve">– </w:t>
      </w:r>
      <w:r w:rsidRPr="00482B9B">
        <w:rPr>
          <w:rFonts w:ascii="Tahoma" w:hAnsi="Tahoma" w:cs="Tahoma"/>
          <w:bCs/>
          <w:sz w:val="20"/>
          <w:szCs w:val="20"/>
          <w:lang w:val="pl-PL"/>
        </w:rPr>
        <w:t>mówi Jacek Neska</w:t>
      </w:r>
      <w:r>
        <w:rPr>
          <w:rFonts w:ascii="Tahoma" w:hAnsi="Tahoma" w:cs="Tahoma"/>
          <w:bCs/>
          <w:sz w:val="20"/>
          <w:szCs w:val="20"/>
          <w:lang w:val="pl-PL"/>
        </w:rPr>
        <w:t>, Członek Zarządu PKP CARGO ds. Handlowych</w:t>
      </w:r>
      <w:r w:rsidR="00512592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406205" w:rsidRPr="00406205" w:rsidRDefault="00406205" w:rsidP="00406205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Operatorzy kolejowi </w:t>
      </w:r>
      <w:r w:rsidR="000538B0">
        <w:rPr>
          <w:rFonts w:ascii="Tahoma" w:hAnsi="Tahoma" w:cs="Tahoma"/>
          <w:bCs/>
          <w:sz w:val="20"/>
          <w:szCs w:val="20"/>
          <w:lang w:val="pl-PL"/>
        </w:rPr>
        <w:t xml:space="preserve">w Polsce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przewożą miesięcznie </w:t>
      </w:r>
      <w:r w:rsidRPr="00406205">
        <w:rPr>
          <w:rFonts w:ascii="Tahoma" w:hAnsi="Tahoma" w:cs="Tahoma"/>
          <w:bCs/>
          <w:sz w:val="20"/>
          <w:szCs w:val="20"/>
          <w:lang w:val="pl-PL"/>
        </w:rPr>
        <w:t xml:space="preserve">około 15-20 mln ton towarów. Realizacja przewozów dla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PGE </w:t>
      </w:r>
      <w:r w:rsidR="000538B0" w:rsidRPr="00406205">
        <w:rPr>
          <w:rFonts w:ascii="Tahoma" w:hAnsi="Tahoma" w:cs="Tahoma"/>
          <w:bCs/>
          <w:sz w:val="20"/>
          <w:szCs w:val="20"/>
          <w:lang w:val="pl-PL"/>
        </w:rPr>
        <w:t xml:space="preserve">przez PKP CARGO </w:t>
      </w:r>
      <w:r w:rsidRPr="00406205">
        <w:rPr>
          <w:rFonts w:ascii="Tahoma" w:hAnsi="Tahoma" w:cs="Tahoma"/>
          <w:bCs/>
          <w:sz w:val="20"/>
          <w:szCs w:val="20"/>
          <w:lang w:val="pl-PL"/>
        </w:rPr>
        <w:t>na podstawie nowo podpi</w:t>
      </w:r>
      <w:r>
        <w:rPr>
          <w:rFonts w:ascii="Tahoma" w:hAnsi="Tahoma" w:cs="Tahoma"/>
          <w:bCs/>
          <w:sz w:val="20"/>
          <w:szCs w:val="20"/>
          <w:lang w:val="pl-PL"/>
        </w:rPr>
        <w:t>sanych umów będzie się wiązać z </w:t>
      </w:r>
      <w:r w:rsidRPr="00406205">
        <w:rPr>
          <w:rFonts w:ascii="Tahoma" w:hAnsi="Tahoma" w:cs="Tahoma"/>
          <w:bCs/>
          <w:sz w:val="20"/>
          <w:szCs w:val="20"/>
          <w:lang w:val="pl-PL"/>
        </w:rPr>
        <w:t xml:space="preserve">comiesięcznym transportem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średnio </w:t>
      </w:r>
      <w:r w:rsidR="00D32582">
        <w:rPr>
          <w:rFonts w:ascii="Tahoma" w:hAnsi="Tahoma" w:cs="Tahoma"/>
          <w:bCs/>
          <w:sz w:val="20"/>
          <w:szCs w:val="20"/>
          <w:lang w:val="pl-PL"/>
        </w:rPr>
        <w:t xml:space="preserve">330 tys. </w:t>
      </w:r>
      <w:r w:rsidRPr="00406205">
        <w:rPr>
          <w:rFonts w:ascii="Tahoma" w:hAnsi="Tahoma" w:cs="Tahoma"/>
          <w:bCs/>
          <w:sz w:val="20"/>
          <w:szCs w:val="20"/>
          <w:lang w:val="pl-PL"/>
        </w:rPr>
        <w:t>ton węgla.</w:t>
      </w:r>
    </w:p>
    <w:p w:rsidR="001174DC" w:rsidRDefault="001174DC" w:rsidP="00D32582">
      <w:pPr>
        <w:shd w:val="clear" w:color="auto" w:fill="FFFFFF" w:themeFill="background1"/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Na podstawie nowych umów PKP CARGO dostarczy </w:t>
      </w:r>
      <w:r w:rsidRPr="00D32582">
        <w:rPr>
          <w:rFonts w:ascii="Tahoma" w:hAnsi="Tahoma" w:cs="Tahoma"/>
          <w:bCs/>
          <w:sz w:val="20"/>
          <w:szCs w:val="20"/>
          <w:lang w:val="pl-PL"/>
        </w:rPr>
        <w:t xml:space="preserve">węgiel </w:t>
      </w:r>
      <w:r w:rsidR="00F043CC">
        <w:rPr>
          <w:rFonts w:ascii="Tahoma" w:hAnsi="Tahoma" w:cs="Tahoma"/>
          <w:bCs/>
          <w:sz w:val="20"/>
          <w:szCs w:val="20"/>
          <w:lang w:val="pl-PL"/>
        </w:rPr>
        <w:t xml:space="preserve">ze Śląska </w:t>
      </w:r>
      <w:r w:rsidRPr="00D32582">
        <w:rPr>
          <w:rFonts w:ascii="Tahoma" w:hAnsi="Tahoma" w:cs="Tahoma"/>
          <w:bCs/>
          <w:sz w:val="20"/>
          <w:szCs w:val="20"/>
          <w:lang w:val="pl-PL"/>
        </w:rPr>
        <w:t xml:space="preserve">m.in. do zachodniopomorskiej Elektrowni Dolna Odra i </w:t>
      </w:r>
      <w:r w:rsidR="00040AA6" w:rsidRPr="00D32582">
        <w:rPr>
          <w:rFonts w:ascii="Tahoma" w:hAnsi="Tahoma" w:cs="Tahoma"/>
          <w:bCs/>
          <w:sz w:val="20"/>
          <w:szCs w:val="20"/>
          <w:lang w:val="pl-PL"/>
        </w:rPr>
        <w:t xml:space="preserve">Elektrowni Opole. </w:t>
      </w:r>
      <w:r w:rsidR="00406205" w:rsidRPr="00D32582">
        <w:rPr>
          <w:rFonts w:ascii="Tahoma" w:hAnsi="Tahoma" w:cs="Tahoma"/>
          <w:bCs/>
          <w:sz w:val="20"/>
          <w:szCs w:val="20"/>
          <w:lang w:val="pl-PL"/>
        </w:rPr>
        <w:t xml:space="preserve">Grupa PKP CARGO </w:t>
      </w:r>
      <w:r w:rsidR="00D32582">
        <w:rPr>
          <w:rFonts w:ascii="Tahoma" w:hAnsi="Tahoma" w:cs="Tahoma"/>
          <w:bCs/>
          <w:sz w:val="20"/>
          <w:szCs w:val="20"/>
          <w:lang w:val="pl-PL"/>
        </w:rPr>
        <w:t>kompleksowo obsługuje także</w:t>
      </w:r>
      <w:r w:rsidR="00406205" w:rsidRPr="00D32582">
        <w:rPr>
          <w:rFonts w:ascii="Tahoma" w:hAnsi="Tahoma" w:cs="Tahoma"/>
          <w:bCs/>
          <w:sz w:val="20"/>
          <w:szCs w:val="20"/>
          <w:lang w:val="pl-PL"/>
        </w:rPr>
        <w:t xml:space="preserve"> bocznic</w:t>
      </w:r>
      <w:r w:rsidR="00D32582">
        <w:rPr>
          <w:rFonts w:ascii="Tahoma" w:hAnsi="Tahoma" w:cs="Tahoma"/>
          <w:bCs/>
          <w:sz w:val="20"/>
          <w:szCs w:val="20"/>
          <w:lang w:val="pl-PL"/>
        </w:rPr>
        <w:t>e kolejowe przy niektórych kopalniach, z </w:t>
      </w:r>
      <w:r w:rsidR="00406205" w:rsidRPr="00D32582">
        <w:rPr>
          <w:rFonts w:ascii="Tahoma" w:hAnsi="Tahoma" w:cs="Tahoma"/>
          <w:bCs/>
          <w:sz w:val="20"/>
          <w:szCs w:val="20"/>
          <w:lang w:val="pl-PL"/>
        </w:rPr>
        <w:t>których węgiel trafia do elektrowni PGE</w:t>
      </w:r>
      <w:r w:rsidR="00D32582" w:rsidRPr="00D32582">
        <w:rPr>
          <w:rFonts w:ascii="Tahoma" w:hAnsi="Tahoma" w:cs="Tahoma"/>
          <w:bCs/>
          <w:sz w:val="20"/>
          <w:szCs w:val="20"/>
          <w:lang w:val="pl-PL"/>
        </w:rPr>
        <w:t xml:space="preserve"> oraz </w:t>
      </w:r>
      <w:r w:rsidR="000538B0">
        <w:rPr>
          <w:rFonts w:ascii="Tahoma" w:hAnsi="Tahoma" w:cs="Tahoma"/>
          <w:bCs/>
          <w:sz w:val="20"/>
          <w:szCs w:val="20"/>
          <w:lang w:val="pl-PL"/>
        </w:rPr>
        <w:t xml:space="preserve">przy </w:t>
      </w:r>
      <w:r w:rsidR="00D32582">
        <w:rPr>
          <w:rFonts w:ascii="Tahoma" w:hAnsi="Tahoma" w:cs="Tahoma"/>
          <w:bCs/>
          <w:sz w:val="20"/>
          <w:szCs w:val="20"/>
          <w:lang w:val="pl-PL"/>
        </w:rPr>
        <w:t xml:space="preserve">dwóch </w:t>
      </w:r>
      <w:r w:rsidR="000538B0">
        <w:rPr>
          <w:rFonts w:ascii="Tahoma" w:hAnsi="Tahoma" w:cs="Tahoma"/>
          <w:bCs/>
          <w:sz w:val="20"/>
          <w:szCs w:val="20"/>
          <w:lang w:val="pl-PL"/>
        </w:rPr>
        <w:t>zakładach PGE</w:t>
      </w:r>
      <w:r w:rsidR="00D32582">
        <w:rPr>
          <w:rFonts w:ascii="Tahoma" w:hAnsi="Tahoma" w:cs="Tahoma"/>
          <w:bCs/>
          <w:sz w:val="20"/>
          <w:szCs w:val="20"/>
          <w:lang w:val="pl-PL"/>
        </w:rPr>
        <w:t xml:space="preserve">, </w:t>
      </w:r>
      <w:r w:rsidR="00D32582" w:rsidRPr="00D32582">
        <w:rPr>
          <w:rFonts w:ascii="Tahoma" w:hAnsi="Tahoma" w:cs="Tahoma"/>
          <w:bCs/>
          <w:sz w:val="20"/>
          <w:szCs w:val="20"/>
          <w:lang w:val="pl-PL"/>
        </w:rPr>
        <w:t xml:space="preserve">do których </w:t>
      </w:r>
      <w:r w:rsidR="007A1FA1">
        <w:rPr>
          <w:rFonts w:ascii="Tahoma" w:hAnsi="Tahoma" w:cs="Tahoma"/>
          <w:bCs/>
          <w:sz w:val="20"/>
          <w:szCs w:val="20"/>
          <w:lang w:val="pl-PL"/>
        </w:rPr>
        <w:t>paliwo to będzie dowożone</w:t>
      </w:r>
      <w:r w:rsidR="00D32582" w:rsidRPr="00D32582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B926F4" w:rsidRDefault="00B926F4" w:rsidP="00EB260D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Polska Grupa Energetyczna jest jednym z kluczowych klientów Grupy PKP CARGO.</w:t>
      </w:r>
    </w:p>
    <w:p w:rsidR="00B926F4" w:rsidRDefault="00B926F4" w:rsidP="00EB260D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Real</w:t>
      </w:r>
      <w:r w:rsidR="00D32582">
        <w:rPr>
          <w:rFonts w:ascii="Tahoma" w:hAnsi="Tahoma" w:cs="Tahoma"/>
          <w:bCs/>
          <w:sz w:val="20"/>
          <w:szCs w:val="20"/>
          <w:lang w:val="pl-PL"/>
        </w:rPr>
        <w:t xml:space="preserve">izując przewozy w zakresie </w:t>
      </w:r>
      <w:r w:rsidR="00D32582" w:rsidRPr="00D32582">
        <w:rPr>
          <w:rFonts w:ascii="Tahoma" w:hAnsi="Tahoma" w:cs="Tahoma"/>
          <w:bCs/>
          <w:sz w:val="20"/>
          <w:szCs w:val="20"/>
          <w:lang w:val="pl-PL"/>
        </w:rPr>
        <w:t xml:space="preserve">nowo </w:t>
      </w:r>
      <w:r w:rsidRPr="00D32582">
        <w:rPr>
          <w:rFonts w:ascii="Tahoma" w:hAnsi="Tahoma" w:cs="Tahoma"/>
          <w:bCs/>
          <w:sz w:val="20"/>
          <w:szCs w:val="20"/>
          <w:lang w:val="pl-PL"/>
        </w:rPr>
        <w:t xml:space="preserve">podpisanych umów, PKP CARGO będzie uruchamiać średnio </w:t>
      </w:r>
      <w:r w:rsidR="00D32582" w:rsidRPr="00D32582">
        <w:rPr>
          <w:rFonts w:ascii="Tahoma" w:hAnsi="Tahoma" w:cs="Tahoma"/>
          <w:bCs/>
          <w:sz w:val="20"/>
          <w:szCs w:val="20"/>
          <w:lang w:val="pl-PL"/>
        </w:rPr>
        <w:t>dziesięć</w:t>
      </w:r>
      <w:r w:rsidRPr="00D32582">
        <w:rPr>
          <w:rFonts w:ascii="Tahoma" w:hAnsi="Tahoma" w:cs="Tahoma"/>
          <w:bCs/>
          <w:sz w:val="20"/>
          <w:szCs w:val="20"/>
          <w:lang w:val="pl-PL"/>
        </w:rPr>
        <w:t xml:space="preserve"> pociągów dziennie. </w:t>
      </w:r>
      <w:r w:rsidR="00406205" w:rsidRPr="00D32582">
        <w:rPr>
          <w:rFonts w:ascii="Tahoma" w:hAnsi="Tahoma" w:cs="Tahoma"/>
          <w:bCs/>
          <w:sz w:val="20"/>
          <w:szCs w:val="20"/>
          <w:lang w:val="pl-PL"/>
        </w:rPr>
        <w:t xml:space="preserve">To </w:t>
      </w:r>
      <w:r w:rsidR="00D32582" w:rsidRPr="00D32582">
        <w:rPr>
          <w:rFonts w:ascii="Tahoma" w:hAnsi="Tahoma" w:cs="Tahoma"/>
          <w:bCs/>
          <w:sz w:val="20"/>
          <w:szCs w:val="20"/>
          <w:lang w:val="pl-PL"/>
        </w:rPr>
        <w:t xml:space="preserve">w większości </w:t>
      </w:r>
      <w:r w:rsidR="00406205" w:rsidRPr="00D32582">
        <w:rPr>
          <w:rFonts w:ascii="Tahoma" w:hAnsi="Tahoma" w:cs="Tahoma"/>
          <w:bCs/>
          <w:sz w:val="20"/>
          <w:szCs w:val="20"/>
          <w:lang w:val="pl-PL"/>
        </w:rPr>
        <w:t xml:space="preserve">składy całopociągowe o masie </w:t>
      </w:r>
      <w:r w:rsidR="00D32582" w:rsidRPr="00D32582">
        <w:rPr>
          <w:rFonts w:ascii="Tahoma" w:hAnsi="Tahoma" w:cs="Tahoma"/>
          <w:bCs/>
          <w:sz w:val="20"/>
          <w:szCs w:val="20"/>
          <w:lang w:val="pl-PL"/>
        </w:rPr>
        <w:t xml:space="preserve">minimalnej </w:t>
      </w:r>
      <w:r w:rsidR="00406205" w:rsidRPr="00D32582">
        <w:rPr>
          <w:rFonts w:ascii="Tahoma" w:hAnsi="Tahoma" w:cs="Tahoma"/>
          <w:bCs/>
          <w:sz w:val="20"/>
          <w:szCs w:val="20"/>
          <w:lang w:val="pl-PL"/>
        </w:rPr>
        <w:t xml:space="preserve">2,3 tys. ton netto. </w:t>
      </w:r>
      <w:r w:rsidRPr="00D32582">
        <w:rPr>
          <w:rFonts w:ascii="Tahoma" w:hAnsi="Tahoma" w:cs="Tahoma"/>
          <w:bCs/>
          <w:sz w:val="20"/>
          <w:szCs w:val="20"/>
          <w:lang w:val="pl-PL"/>
        </w:rPr>
        <w:t>Do obsługi PGE największy polski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przewoźnik </w:t>
      </w:r>
      <w:r w:rsidRPr="00D32582">
        <w:rPr>
          <w:rFonts w:ascii="Tahoma" w:hAnsi="Tahoma" w:cs="Tahoma"/>
          <w:bCs/>
          <w:sz w:val="20"/>
          <w:szCs w:val="20"/>
          <w:lang w:val="pl-PL"/>
        </w:rPr>
        <w:t xml:space="preserve">wykorzystuje przede wszystkim popularne wagony towarowe, tzw. węglarki. Najczęściej wykorzystywanymi lokomotywami w tym wypadku są elektrowozy ET22 i ET41 oraz </w:t>
      </w:r>
      <w:r w:rsidR="00D32582" w:rsidRPr="00D32582">
        <w:rPr>
          <w:rFonts w:ascii="Tahoma" w:hAnsi="Tahoma" w:cs="Tahoma"/>
          <w:bCs/>
          <w:sz w:val="20"/>
          <w:szCs w:val="20"/>
          <w:lang w:val="pl-PL"/>
        </w:rPr>
        <w:t>maszyny spalinowe serii ST44.</w:t>
      </w:r>
    </w:p>
    <w:p w:rsidR="00677AF8" w:rsidRPr="00422899" w:rsidRDefault="00EB260D" w:rsidP="00EB260D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B260D">
        <w:rPr>
          <w:rFonts w:ascii="Tahoma" w:hAnsi="Tahoma" w:cs="Tahoma"/>
          <w:bCs/>
          <w:sz w:val="20"/>
          <w:szCs w:val="20"/>
          <w:lang w:val="pl-PL"/>
        </w:rPr>
        <w:t>PKP CARGO jest największym towarowym przewoźnikiem kolejowym w Polsce, z udziałem w rynku przekraczającym 56 proc. w ujęciu pracy przewozowej (I półrocze 2015). Oprócz przewozów towarów koleją, Grupa PKP CARGO jest również spedytorem oraz operatorem terminali i bocznic. Zajmuje się też naprawą i utrzymaniem taboru kolejowego</w:t>
      </w:r>
      <w:r w:rsidR="00677AF8" w:rsidRPr="00677AF8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0538B0" w:rsidRDefault="000538B0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  <w:bookmarkStart w:id="0" w:name="_GoBack"/>
      <w:bookmarkEnd w:id="0"/>
    </w:p>
    <w:p w:rsidR="00EB5668" w:rsidRPr="00932927" w:rsidRDefault="0049033E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>(+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48) 663 290 777</w:t>
      </w:r>
    </w:p>
    <w:p w:rsidR="00EB5668" w:rsidRPr="00932927" w:rsidRDefault="008953A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0538B0" w:rsidRDefault="000538B0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lastRenderedPageBreak/>
        <w:t>Mirosław Kuk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:rsidR="00EB5668" w:rsidRPr="00932927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(+48) 783 91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5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34</w:t>
      </w:r>
    </w:p>
    <w:p w:rsidR="00EB5668" w:rsidRDefault="008953A8" w:rsidP="00EB5668">
      <w:pPr>
        <w:spacing w:line="276" w:lineRule="auto"/>
        <w:jc w:val="both"/>
        <w:rPr>
          <w:rStyle w:val="Hipercze"/>
          <w:rFonts w:ascii="Tahoma" w:hAnsi="Tahoma" w:cs="Tahoma"/>
          <w:sz w:val="20"/>
          <w:szCs w:val="22"/>
          <w:lang w:val="pl-PL"/>
        </w:rPr>
      </w:pPr>
      <w:hyperlink r:id="rId13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:rsidR="00780A93" w:rsidRDefault="00780A93" w:rsidP="00EB5668">
      <w:pPr>
        <w:spacing w:line="276" w:lineRule="auto"/>
        <w:jc w:val="both"/>
        <w:rPr>
          <w:rStyle w:val="Hipercze"/>
          <w:rFonts w:ascii="Tahoma" w:hAnsi="Tahoma" w:cs="Tahoma"/>
          <w:sz w:val="20"/>
          <w:szCs w:val="22"/>
          <w:lang w:val="pl-PL"/>
        </w:rPr>
      </w:pPr>
    </w:p>
    <w:p w:rsidR="00EB5668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4"/>
      <w:footerReference w:type="default" r:id="rId15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A8" w:rsidRDefault="008953A8" w:rsidP="000650FD">
      <w:r>
        <w:separator/>
      </w:r>
    </w:p>
  </w:endnote>
  <w:endnote w:type="continuationSeparator" w:id="0">
    <w:p w:rsidR="008953A8" w:rsidRDefault="008953A8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CD" w:rsidRPr="000878DB" w:rsidRDefault="007E2DCD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90352" wp14:editId="17D16E42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>
      <w:rPr>
        <w:rFonts w:ascii="Arial" w:hAnsi="Arial" w:cs="Arial"/>
        <w:color w:val="EF3124"/>
        <w:sz w:val="16"/>
        <w:szCs w:val="16"/>
        <w:lang w:val="pl-PL"/>
      </w:rPr>
      <w:t xml:space="preserve">  </w:t>
    </w:r>
    <w:r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7E2DCD" w:rsidRPr="000878DB" w:rsidRDefault="007E2DCD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KRS 0000027702, Sad Rejonowy dla m. st. W-wy w Warszawie, XII Wydział Gospodarczy, REGON 277586360</w:t>
    </w:r>
  </w:p>
  <w:p w:rsidR="007E2DCD" w:rsidRPr="000878DB" w:rsidRDefault="007E2DCD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A8" w:rsidRDefault="008953A8" w:rsidP="000650FD">
      <w:r>
        <w:separator/>
      </w:r>
    </w:p>
  </w:footnote>
  <w:footnote w:type="continuationSeparator" w:id="0">
    <w:p w:rsidR="008953A8" w:rsidRDefault="008953A8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CD" w:rsidRDefault="007E2DCD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4C775B1" wp14:editId="52FAEAA8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DCD" w:rsidRPr="00AD71CD" w:rsidRDefault="007E2DCD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7E2DCD" w:rsidRPr="00CE489B" w:rsidRDefault="007E2DCD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0008E"/>
    <w:rsid w:val="00040AA6"/>
    <w:rsid w:val="00051740"/>
    <w:rsid w:val="00051B39"/>
    <w:rsid w:val="000538B0"/>
    <w:rsid w:val="00060228"/>
    <w:rsid w:val="0006325E"/>
    <w:rsid w:val="00063441"/>
    <w:rsid w:val="000650FD"/>
    <w:rsid w:val="00071C96"/>
    <w:rsid w:val="000731C2"/>
    <w:rsid w:val="000878DB"/>
    <w:rsid w:val="00094EB2"/>
    <w:rsid w:val="000A06DC"/>
    <w:rsid w:val="000A0794"/>
    <w:rsid w:val="000A166E"/>
    <w:rsid w:val="000A59AD"/>
    <w:rsid w:val="000C023C"/>
    <w:rsid w:val="000C30C7"/>
    <w:rsid w:val="000C3FDE"/>
    <w:rsid w:val="000D1378"/>
    <w:rsid w:val="000D536A"/>
    <w:rsid w:val="000E3251"/>
    <w:rsid w:val="000F0830"/>
    <w:rsid w:val="000F2352"/>
    <w:rsid w:val="000F700D"/>
    <w:rsid w:val="0010630F"/>
    <w:rsid w:val="00106A97"/>
    <w:rsid w:val="001174DC"/>
    <w:rsid w:val="00122F33"/>
    <w:rsid w:val="00132632"/>
    <w:rsid w:val="00134659"/>
    <w:rsid w:val="001376DC"/>
    <w:rsid w:val="00144B72"/>
    <w:rsid w:val="0015365A"/>
    <w:rsid w:val="001601B9"/>
    <w:rsid w:val="0017774D"/>
    <w:rsid w:val="00192A06"/>
    <w:rsid w:val="001958CB"/>
    <w:rsid w:val="001A559E"/>
    <w:rsid w:val="001D573F"/>
    <w:rsid w:val="001E24B0"/>
    <w:rsid w:val="00215C32"/>
    <w:rsid w:val="002373F8"/>
    <w:rsid w:val="00242E4E"/>
    <w:rsid w:val="00256C20"/>
    <w:rsid w:val="00262320"/>
    <w:rsid w:val="00262956"/>
    <w:rsid w:val="002820B5"/>
    <w:rsid w:val="00282CCE"/>
    <w:rsid w:val="002845A7"/>
    <w:rsid w:val="00291DA6"/>
    <w:rsid w:val="002A54EB"/>
    <w:rsid w:val="002A78F7"/>
    <w:rsid w:val="002B6DCD"/>
    <w:rsid w:val="002F2713"/>
    <w:rsid w:val="002F3EC0"/>
    <w:rsid w:val="002F48CD"/>
    <w:rsid w:val="0030636B"/>
    <w:rsid w:val="00315C45"/>
    <w:rsid w:val="00324C9E"/>
    <w:rsid w:val="0034529D"/>
    <w:rsid w:val="00353512"/>
    <w:rsid w:val="003605E7"/>
    <w:rsid w:val="00365B45"/>
    <w:rsid w:val="00372C70"/>
    <w:rsid w:val="00382A67"/>
    <w:rsid w:val="00390200"/>
    <w:rsid w:val="00394C8F"/>
    <w:rsid w:val="003A2415"/>
    <w:rsid w:val="003A37EC"/>
    <w:rsid w:val="003A47D5"/>
    <w:rsid w:val="003A6E03"/>
    <w:rsid w:val="003D3A12"/>
    <w:rsid w:val="003E1A1D"/>
    <w:rsid w:val="003E2F48"/>
    <w:rsid w:val="003E6320"/>
    <w:rsid w:val="003E795B"/>
    <w:rsid w:val="00404EBF"/>
    <w:rsid w:val="00406205"/>
    <w:rsid w:val="0041137E"/>
    <w:rsid w:val="00422899"/>
    <w:rsid w:val="00425BCF"/>
    <w:rsid w:val="00441AE1"/>
    <w:rsid w:val="00482B9B"/>
    <w:rsid w:val="00482E84"/>
    <w:rsid w:val="0049033E"/>
    <w:rsid w:val="00494876"/>
    <w:rsid w:val="004B6C1F"/>
    <w:rsid w:val="004D2C48"/>
    <w:rsid w:val="004F2285"/>
    <w:rsid w:val="00503E6D"/>
    <w:rsid w:val="00504BF3"/>
    <w:rsid w:val="00504E85"/>
    <w:rsid w:val="00512592"/>
    <w:rsid w:val="00515C0E"/>
    <w:rsid w:val="00523547"/>
    <w:rsid w:val="00523840"/>
    <w:rsid w:val="00534F03"/>
    <w:rsid w:val="005369A1"/>
    <w:rsid w:val="00551597"/>
    <w:rsid w:val="00552A57"/>
    <w:rsid w:val="00552E43"/>
    <w:rsid w:val="00552FBE"/>
    <w:rsid w:val="0056337C"/>
    <w:rsid w:val="005A1ADE"/>
    <w:rsid w:val="005B499F"/>
    <w:rsid w:val="005C0B92"/>
    <w:rsid w:val="005D094D"/>
    <w:rsid w:val="005D7F2A"/>
    <w:rsid w:val="005F4566"/>
    <w:rsid w:val="00601731"/>
    <w:rsid w:val="00631191"/>
    <w:rsid w:val="006320F7"/>
    <w:rsid w:val="00633635"/>
    <w:rsid w:val="006451F8"/>
    <w:rsid w:val="00656DB2"/>
    <w:rsid w:val="006579EF"/>
    <w:rsid w:val="00677AF8"/>
    <w:rsid w:val="00684C2B"/>
    <w:rsid w:val="00686FB0"/>
    <w:rsid w:val="00692592"/>
    <w:rsid w:val="00695CE3"/>
    <w:rsid w:val="006B45FB"/>
    <w:rsid w:val="006B5272"/>
    <w:rsid w:val="006C5414"/>
    <w:rsid w:val="006D38CA"/>
    <w:rsid w:val="006D53AC"/>
    <w:rsid w:val="006E15E5"/>
    <w:rsid w:val="006E371D"/>
    <w:rsid w:val="006E79B5"/>
    <w:rsid w:val="006F469A"/>
    <w:rsid w:val="006F6107"/>
    <w:rsid w:val="00733EAB"/>
    <w:rsid w:val="007542C8"/>
    <w:rsid w:val="00762CA8"/>
    <w:rsid w:val="00764653"/>
    <w:rsid w:val="00776E04"/>
    <w:rsid w:val="00780A93"/>
    <w:rsid w:val="00786651"/>
    <w:rsid w:val="00791D76"/>
    <w:rsid w:val="00796492"/>
    <w:rsid w:val="007A1FA1"/>
    <w:rsid w:val="007D7393"/>
    <w:rsid w:val="007D7C5E"/>
    <w:rsid w:val="007E2DCD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6176A"/>
    <w:rsid w:val="0086345F"/>
    <w:rsid w:val="00871489"/>
    <w:rsid w:val="008746DD"/>
    <w:rsid w:val="0088199F"/>
    <w:rsid w:val="00881A41"/>
    <w:rsid w:val="00885773"/>
    <w:rsid w:val="00890B57"/>
    <w:rsid w:val="008953A8"/>
    <w:rsid w:val="008A1DFE"/>
    <w:rsid w:val="008A7E95"/>
    <w:rsid w:val="008B0D32"/>
    <w:rsid w:val="008B1D69"/>
    <w:rsid w:val="008B1E73"/>
    <w:rsid w:val="008B2A15"/>
    <w:rsid w:val="008B4AC0"/>
    <w:rsid w:val="008C0D28"/>
    <w:rsid w:val="008C11B2"/>
    <w:rsid w:val="008E56BB"/>
    <w:rsid w:val="008E61D6"/>
    <w:rsid w:val="008F097E"/>
    <w:rsid w:val="008F1A75"/>
    <w:rsid w:val="008F3421"/>
    <w:rsid w:val="008F482C"/>
    <w:rsid w:val="008F5245"/>
    <w:rsid w:val="008F6D80"/>
    <w:rsid w:val="0091198E"/>
    <w:rsid w:val="0092492D"/>
    <w:rsid w:val="009253DA"/>
    <w:rsid w:val="00932927"/>
    <w:rsid w:val="00937350"/>
    <w:rsid w:val="00960714"/>
    <w:rsid w:val="00980517"/>
    <w:rsid w:val="00982B9C"/>
    <w:rsid w:val="009A715C"/>
    <w:rsid w:val="009B2B61"/>
    <w:rsid w:val="009D394C"/>
    <w:rsid w:val="009D4448"/>
    <w:rsid w:val="009E145F"/>
    <w:rsid w:val="009E3BF3"/>
    <w:rsid w:val="009F133F"/>
    <w:rsid w:val="00A01714"/>
    <w:rsid w:val="00A1085A"/>
    <w:rsid w:val="00A15A51"/>
    <w:rsid w:val="00A45B93"/>
    <w:rsid w:val="00A84610"/>
    <w:rsid w:val="00AA4B41"/>
    <w:rsid w:val="00AB63C7"/>
    <w:rsid w:val="00AB7528"/>
    <w:rsid w:val="00AC224A"/>
    <w:rsid w:val="00AD71CD"/>
    <w:rsid w:val="00AF1776"/>
    <w:rsid w:val="00B0377E"/>
    <w:rsid w:val="00B050C1"/>
    <w:rsid w:val="00B07D8B"/>
    <w:rsid w:val="00B168EC"/>
    <w:rsid w:val="00B32CEB"/>
    <w:rsid w:val="00B342F1"/>
    <w:rsid w:val="00B75CA1"/>
    <w:rsid w:val="00B81443"/>
    <w:rsid w:val="00B926F4"/>
    <w:rsid w:val="00BD0E55"/>
    <w:rsid w:val="00BD3CD4"/>
    <w:rsid w:val="00BF5F53"/>
    <w:rsid w:val="00BF7016"/>
    <w:rsid w:val="00C12285"/>
    <w:rsid w:val="00C12BBB"/>
    <w:rsid w:val="00C15665"/>
    <w:rsid w:val="00C33540"/>
    <w:rsid w:val="00C369B6"/>
    <w:rsid w:val="00C42006"/>
    <w:rsid w:val="00C7668C"/>
    <w:rsid w:val="00C913CD"/>
    <w:rsid w:val="00C943C6"/>
    <w:rsid w:val="00CC45C8"/>
    <w:rsid w:val="00CD2CE3"/>
    <w:rsid w:val="00CE489B"/>
    <w:rsid w:val="00D01348"/>
    <w:rsid w:val="00D17520"/>
    <w:rsid w:val="00D20134"/>
    <w:rsid w:val="00D32582"/>
    <w:rsid w:val="00D45D2D"/>
    <w:rsid w:val="00D64F04"/>
    <w:rsid w:val="00D64F14"/>
    <w:rsid w:val="00D91476"/>
    <w:rsid w:val="00DA0593"/>
    <w:rsid w:val="00DA743D"/>
    <w:rsid w:val="00DB27BC"/>
    <w:rsid w:val="00DC118B"/>
    <w:rsid w:val="00DE4461"/>
    <w:rsid w:val="00DE4C8A"/>
    <w:rsid w:val="00DE6DB6"/>
    <w:rsid w:val="00DE6F7B"/>
    <w:rsid w:val="00DF244C"/>
    <w:rsid w:val="00E011A7"/>
    <w:rsid w:val="00E15A30"/>
    <w:rsid w:val="00E21B9E"/>
    <w:rsid w:val="00E330C3"/>
    <w:rsid w:val="00E43EDA"/>
    <w:rsid w:val="00E4611A"/>
    <w:rsid w:val="00E65BC7"/>
    <w:rsid w:val="00E66A36"/>
    <w:rsid w:val="00E66C42"/>
    <w:rsid w:val="00EA21D5"/>
    <w:rsid w:val="00EB12FB"/>
    <w:rsid w:val="00EB260D"/>
    <w:rsid w:val="00EB27BC"/>
    <w:rsid w:val="00EB4715"/>
    <w:rsid w:val="00EB5668"/>
    <w:rsid w:val="00EC7299"/>
    <w:rsid w:val="00ED1DF7"/>
    <w:rsid w:val="00ED4B96"/>
    <w:rsid w:val="00ED4D70"/>
    <w:rsid w:val="00EF65C6"/>
    <w:rsid w:val="00F029AE"/>
    <w:rsid w:val="00F043CC"/>
    <w:rsid w:val="00F1726B"/>
    <w:rsid w:val="00F223EC"/>
    <w:rsid w:val="00F32922"/>
    <w:rsid w:val="00F32A13"/>
    <w:rsid w:val="00F32F93"/>
    <w:rsid w:val="00F35E10"/>
    <w:rsid w:val="00F76F5F"/>
    <w:rsid w:val="00F77720"/>
    <w:rsid w:val="00F8401B"/>
    <w:rsid w:val="00F94893"/>
    <w:rsid w:val="00F97CA7"/>
    <w:rsid w:val="00FA01A8"/>
    <w:rsid w:val="00FC56E5"/>
    <w:rsid w:val="00FD01C5"/>
    <w:rsid w:val="00FE1BFD"/>
    <w:rsid w:val="00FE783F"/>
    <w:rsid w:val="00FF2902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kuk@pkp-cargo.e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B07920-F150-489F-9A8D-816B4575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363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CCG</cp:lastModifiedBy>
  <cp:revision>20</cp:revision>
  <cp:lastPrinted>2015-09-21T08:23:00Z</cp:lastPrinted>
  <dcterms:created xsi:type="dcterms:W3CDTF">2015-10-27T15:43:00Z</dcterms:created>
  <dcterms:modified xsi:type="dcterms:W3CDTF">2015-11-19T06:50:00Z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