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5D" w:rsidRPr="009C5B59" w:rsidRDefault="006A3C5D" w:rsidP="009C5B59">
      <w:pPr>
        <w:pStyle w:val="Podtytu"/>
        <w:rPr>
          <w:rStyle w:val="Uwydatnienie"/>
        </w:rPr>
      </w:pPr>
      <w:bookmarkStart w:id="0" w:name="_GoBack"/>
      <w:bookmarkEnd w:id="0"/>
    </w:p>
    <w:p w:rsidR="006A3C5D" w:rsidRDefault="006A3C5D" w:rsidP="006A3C5D">
      <w:pPr>
        <w:jc w:val="both"/>
        <w:rPr>
          <w:rFonts w:ascii="Arial" w:eastAsia="Times New Roman" w:hAnsi="Arial" w:cs="Arial"/>
        </w:rPr>
      </w:pPr>
    </w:p>
    <w:p w:rsidR="006A3C5D" w:rsidRPr="00622C89" w:rsidRDefault="006A3C5D" w:rsidP="006A3C5D">
      <w:pPr>
        <w:jc w:val="both"/>
        <w:rPr>
          <w:rFonts w:ascii="Arial" w:eastAsia="Times New Roman" w:hAnsi="Arial" w:cs="Arial"/>
        </w:rPr>
      </w:pPr>
      <w:r w:rsidRPr="00622C8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7A7BD879" wp14:editId="7C2C93F0">
            <wp:simplePos x="0" y="0"/>
            <wp:positionH relativeFrom="column">
              <wp:posOffset>3057525</wp:posOffset>
            </wp:positionH>
            <wp:positionV relativeFrom="paragraph">
              <wp:posOffset>-609600</wp:posOffset>
            </wp:positionV>
            <wp:extent cx="2552065" cy="285750"/>
            <wp:effectExtent l="0" t="0" r="635" b="0"/>
            <wp:wrapTopAndBottom/>
            <wp:docPr id="1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9">
        <w:rPr>
          <w:rFonts w:ascii="Arial" w:eastAsia="Times New Roman" w:hAnsi="Arial" w:cs="Arial"/>
        </w:rPr>
        <w:t xml:space="preserve">Warszawa, </w:t>
      </w:r>
      <w:r w:rsidR="00DF4019">
        <w:rPr>
          <w:rFonts w:ascii="Arial" w:eastAsia="Times New Roman" w:hAnsi="Arial" w:cs="Arial"/>
        </w:rPr>
        <w:t>24 marca</w:t>
      </w:r>
      <w:r>
        <w:rPr>
          <w:rFonts w:ascii="Arial" w:eastAsia="Times New Roman" w:hAnsi="Arial" w:cs="Arial"/>
        </w:rPr>
        <w:t xml:space="preserve"> </w:t>
      </w:r>
      <w:r w:rsidR="007E53B4">
        <w:rPr>
          <w:rFonts w:ascii="Arial" w:eastAsia="Times New Roman" w:hAnsi="Arial" w:cs="Arial"/>
        </w:rPr>
        <w:t>2017</w:t>
      </w:r>
      <w:r w:rsidRPr="00622C89">
        <w:rPr>
          <w:rFonts w:ascii="Arial" w:eastAsia="Times New Roman" w:hAnsi="Arial" w:cs="Arial"/>
        </w:rPr>
        <w:t xml:space="preserve"> roku</w:t>
      </w: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F72537" w:rsidRDefault="006A3C5D" w:rsidP="006A3C5D">
      <w:pPr>
        <w:jc w:val="center"/>
        <w:rPr>
          <w:rFonts w:ascii="Arial" w:eastAsia="Times New Roman" w:hAnsi="Arial" w:cs="Arial"/>
          <w:b/>
          <w:bCs/>
        </w:rPr>
      </w:pPr>
      <w:r w:rsidRPr="00F72537">
        <w:rPr>
          <w:rFonts w:ascii="Arial" w:eastAsia="Times New Roman" w:hAnsi="Arial" w:cs="Arial"/>
          <w:b/>
          <w:bCs/>
        </w:rPr>
        <w:t>Komunikat prasowy</w:t>
      </w: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F0147D" w:rsidRPr="005C7DF9" w:rsidRDefault="005C7DF9" w:rsidP="009B60F4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i/>
          <w:sz w:val="22"/>
          <w:szCs w:val="22"/>
        </w:rPr>
      </w:pPr>
      <w:r w:rsidRPr="005C7DF9">
        <w:rPr>
          <w:rFonts w:ascii="Arial" w:eastAsia="Times New Roman" w:hAnsi="Arial" w:cs="Arial"/>
          <w:b/>
          <w:bCs/>
          <w:i/>
          <w:sz w:val="22"/>
          <w:szCs w:val="22"/>
        </w:rPr>
        <w:t>Większe przewozy węgla</w:t>
      </w:r>
      <w:r w:rsidR="00407ABB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i kontenerów</w:t>
      </w:r>
      <w:r w:rsidR="00925F17">
        <w:rPr>
          <w:rFonts w:ascii="Arial" w:eastAsia="Times New Roman" w:hAnsi="Arial" w:cs="Arial"/>
          <w:b/>
          <w:bCs/>
          <w:i/>
          <w:sz w:val="22"/>
          <w:szCs w:val="22"/>
        </w:rPr>
        <w:t>,</w:t>
      </w:r>
      <w:r w:rsidRPr="005C7DF9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stabilizacja udziałów rynkowych</w:t>
      </w:r>
    </w:p>
    <w:p w:rsidR="007E53B4" w:rsidRPr="00F72537" w:rsidRDefault="007E53B4" w:rsidP="007E53B4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</w:rPr>
      </w:pPr>
      <w:r w:rsidRPr="00F72537">
        <w:rPr>
          <w:rFonts w:ascii="Arial" w:eastAsia="Times New Roman" w:hAnsi="Arial" w:cs="Arial"/>
          <w:b/>
          <w:bCs/>
        </w:rPr>
        <w:t>Wyniki prze</w:t>
      </w:r>
      <w:r w:rsidR="00F0147D">
        <w:rPr>
          <w:rFonts w:ascii="Arial" w:eastAsia="Times New Roman" w:hAnsi="Arial" w:cs="Arial"/>
          <w:b/>
          <w:bCs/>
        </w:rPr>
        <w:t>w</w:t>
      </w:r>
      <w:r w:rsidR="00DF4019">
        <w:rPr>
          <w:rFonts w:ascii="Arial" w:eastAsia="Times New Roman" w:hAnsi="Arial" w:cs="Arial"/>
          <w:b/>
          <w:bCs/>
        </w:rPr>
        <w:t>ozowe Grupy PKP CARGO w lutym</w:t>
      </w:r>
      <w:r w:rsidR="00F0147D">
        <w:rPr>
          <w:rFonts w:ascii="Arial" w:eastAsia="Times New Roman" w:hAnsi="Arial" w:cs="Arial"/>
          <w:b/>
          <w:bCs/>
        </w:rPr>
        <w:t xml:space="preserve"> 2017</w:t>
      </w:r>
      <w:r w:rsidRPr="00F72537">
        <w:rPr>
          <w:rFonts w:ascii="Arial" w:eastAsia="Times New Roman" w:hAnsi="Arial" w:cs="Arial"/>
          <w:b/>
          <w:bCs/>
        </w:rPr>
        <w:t xml:space="preserve"> roku – dane GUS</w:t>
      </w:r>
    </w:p>
    <w:p w:rsidR="007E53B4" w:rsidRPr="00F72537" w:rsidRDefault="00DF4019" w:rsidP="007E53B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Grupa PKP CARGO w lutym</w:t>
      </w:r>
      <w:r w:rsidR="00F0147D">
        <w:rPr>
          <w:rFonts w:ascii="Arial" w:eastAsia="Times New Roman" w:hAnsi="Arial" w:cs="Arial"/>
          <w:b/>
          <w:bCs/>
        </w:rPr>
        <w:t xml:space="preserve"> 2017 roku </w:t>
      </w:r>
      <w:r w:rsidR="007E53B4" w:rsidRPr="00F72537">
        <w:rPr>
          <w:rFonts w:ascii="Arial" w:eastAsia="Times New Roman" w:hAnsi="Arial" w:cs="Arial"/>
          <w:b/>
          <w:bCs/>
        </w:rPr>
        <w:t>uzyskała</w:t>
      </w:r>
      <w:r w:rsidR="00F72537" w:rsidRPr="00F72537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52,61</w:t>
      </w:r>
      <w:r w:rsidR="007E53B4" w:rsidRPr="00F72537">
        <w:rPr>
          <w:rFonts w:ascii="Arial" w:eastAsia="Times New Roman" w:hAnsi="Arial" w:cs="Arial"/>
          <w:b/>
          <w:bCs/>
        </w:rPr>
        <w:t xml:space="preserve"> proc. udziału w rynku pod względem pracy </w:t>
      </w:r>
      <w:r>
        <w:rPr>
          <w:rFonts w:ascii="Arial" w:eastAsia="Times New Roman" w:hAnsi="Arial" w:cs="Arial"/>
          <w:b/>
          <w:bCs/>
        </w:rPr>
        <w:t>przewozowej i 44,63</w:t>
      </w:r>
      <w:r w:rsidR="007E53B4" w:rsidRPr="00F72537">
        <w:rPr>
          <w:rFonts w:ascii="Arial" w:eastAsia="Times New Roman" w:hAnsi="Arial" w:cs="Arial"/>
          <w:b/>
          <w:bCs/>
        </w:rPr>
        <w:t xml:space="preserve"> proc. pod względem m</w:t>
      </w:r>
      <w:r w:rsidR="00F72537" w:rsidRPr="00F72537">
        <w:rPr>
          <w:rFonts w:ascii="Arial" w:eastAsia="Times New Roman" w:hAnsi="Arial" w:cs="Arial"/>
          <w:b/>
          <w:bCs/>
        </w:rPr>
        <w:t xml:space="preserve">asy towarowej – wynika z danych </w:t>
      </w:r>
      <w:r w:rsidR="007E53B4" w:rsidRPr="00F72537">
        <w:rPr>
          <w:rFonts w:ascii="Arial" w:eastAsia="Times New Roman" w:hAnsi="Arial" w:cs="Arial"/>
          <w:b/>
          <w:bCs/>
        </w:rPr>
        <w:t>Głównego </w:t>
      </w:r>
      <w:r w:rsidR="00F0147D">
        <w:rPr>
          <w:rFonts w:ascii="Arial" w:eastAsia="Times New Roman" w:hAnsi="Arial" w:cs="Arial"/>
          <w:b/>
          <w:bCs/>
        </w:rPr>
        <w:t>Urzędu Statystycznego. W tym sa</w:t>
      </w:r>
      <w:r w:rsidR="0000737B">
        <w:rPr>
          <w:rFonts w:ascii="Arial" w:eastAsia="Times New Roman" w:hAnsi="Arial" w:cs="Arial"/>
          <w:b/>
          <w:bCs/>
        </w:rPr>
        <w:t>mym okresie Grupa przewiozła o 4,7</w:t>
      </w:r>
      <w:r w:rsidR="007E53B4" w:rsidRPr="00F72537">
        <w:rPr>
          <w:rFonts w:ascii="Arial" w:eastAsia="Times New Roman" w:hAnsi="Arial" w:cs="Arial"/>
          <w:b/>
          <w:bCs/>
        </w:rPr>
        <w:t xml:space="preserve"> proc. więcej ładunków </w:t>
      </w:r>
      <w:r w:rsidR="0000737B">
        <w:rPr>
          <w:rFonts w:ascii="Arial" w:eastAsia="Times New Roman" w:hAnsi="Arial" w:cs="Arial"/>
          <w:b/>
          <w:bCs/>
        </w:rPr>
        <w:t xml:space="preserve">i wykonała pracę przewozową </w:t>
      </w:r>
      <w:r w:rsidR="00877370">
        <w:rPr>
          <w:rFonts w:ascii="Arial" w:eastAsia="Times New Roman" w:hAnsi="Arial" w:cs="Arial"/>
          <w:b/>
          <w:bCs/>
        </w:rPr>
        <w:t xml:space="preserve">    </w:t>
      </w:r>
      <w:r w:rsidR="0000737B">
        <w:rPr>
          <w:rFonts w:ascii="Arial" w:eastAsia="Times New Roman" w:hAnsi="Arial" w:cs="Arial"/>
          <w:b/>
          <w:bCs/>
        </w:rPr>
        <w:t xml:space="preserve">o </w:t>
      </w:r>
      <w:r>
        <w:rPr>
          <w:rFonts w:ascii="Arial" w:eastAsia="Times New Roman" w:hAnsi="Arial" w:cs="Arial"/>
          <w:b/>
          <w:bCs/>
        </w:rPr>
        <w:t xml:space="preserve"> </w:t>
      </w:r>
      <w:r w:rsidR="0000737B">
        <w:rPr>
          <w:rFonts w:ascii="Arial" w:eastAsia="Times New Roman" w:hAnsi="Arial" w:cs="Arial"/>
          <w:b/>
          <w:bCs/>
        </w:rPr>
        <w:t xml:space="preserve">1,4 </w:t>
      </w:r>
      <w:r>
        <w:rPr>
          <w:rFonts w:ascii="Arial" w:eastAsia="Times New Roman" w:hAnsi="Arial" w:cs="Arial"/>
          <w:b/>
          <w:bCs/>
        </w:rPr>
        <w:t xml:space="preserve">proc. większą niż w lutym </w:t>
      </w:r>
      <w:r w:rsidR="00F0147D">
        <w:rPr>
          <w:rFonts w:ascii="Arial" w:eastAsia="Times New Roman" w:hAnsi="Arial" w:cs="Arial"/>
          <w:b/>
          <w:bCs/>
        </w:rPr>
        <w:t>2016</w:t>
      </w:r>
      <w:r w:rsidR="007E53B4" w:rsidRPr="00F72537">
        <w:rPr>
          <w:rFonts w:ascii="Arial" w:eastAsia="Times New Roman" w:hAnsi="Arial" w:cs="Arial"/>
          <w:b/>
          <w:bCs/>
        </w:rPr>
        <w:t xml:space="preserve"> roku.</w:t>
      </w:r>
    </w:p>
    <w:p w:rsidR="007E53B4" w:rsidRPr="00FB56C7" w:rsidRDefault="007E53B4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 w:rsidRPr="00FB56C7">
        <w:rPr>
          <w:rFonts w:ascii="Arial" w:eastAsia="Times New Roman" w:hAnsi="Arial" w:cs="Arial"/>
        </w:rPr>
        <w:t>W porównaniu do wyników z</w:t>
      </w:r>
      <w:r w:rsidR="00DF4019" w:rsidRPr="00FB56C7">
        <w:rPr>
          <w:rFonts w:ascii="Arial" w:eastAsia="Times New Roman" w:hAnsi="Arial" w:cs="Arial"/>
        </w:rPr>
        <w:t xml:space="preserve"> lutego  2016 roku, w lutym</w:t>
      </w:r>
      <w:r w:rsidR="00F0147D" w:rsidRPr="00FB56C7">
        <w:rPr>
          <w:rFonts w:ascii="Arial" w:eastAsia="Times New Roman" w:hAnsi="Arial" w:cs="Arial"/>
        </w:rPr>
        <w:t xml:space="preserve"> bieżącego</w:t>
      </w:r>
      <w:r w:rsidRPr="00FB56C7">
        <w:rPr>
          <w:rFonts w:ascii="Arial" w:eastAsia="Times New Roman" w:hAnsi="Arial" w:cs="Arial"/>
        </w:rPr>
        <w:t xml:space="preserve"> roku Grupa PKP CARGO zwiększyła p</w:t>
      </w:r>
      <w:r w:rsidR="001F7EE8" w:rsidRPr="00FB56C7">
        <w:rPr>
          <w:rFonts w:ascii="Arial" w:eastAsia="Times New Roman" w:hAnsi="Arial" w:cs="Arial"/>
        </w:rPr>
        <w:t xml:space="preserve">rzewozy m.in. </w:t>
      </w:r>
      <w:r w:rsidR="0000737B" w:rsidRPr="00FB56C7">
        <w:rPr>
          <w:rFonts w:ascii="Arial" w:eastAsia="Times New Roman" w:hAnsi="Arial" w:cs="Arial"/>
        </w:rPr>
        <w:t xml:space="preserve">węgla kamiennego, </w:t>
      </w:r>
      <w:r w:rsidRPr="00FB56C7">
        <w:rPr>
          <w:rFonts w:ascii="Arial" w:eastAsia="Times New Roman" w:hAnsi="Arial" w:cs="Arial"/>
        </w:rPr>
        <w:t xml:space="preserve">kontenerów, </w:t>
      </w:r>
      <w:r w:rsidR="0000737B" w:rsidRPr="00FB56C7">
        <w:rPr>
          <w:rFonts w:ascii="Arial" w:eastAsia="Times New Roman" w:hAnsi="Arial" w:cs="Arial"/>
        </w:rPr>
        <w:t xml:space="preserve">kamienia, </w:t>
      </w:r>
      <w:r w:rsidR="00407ABB">
        <w:rPr>
          <w:rFonts w:ascii="Arial" w:eastAsia="Times New Roman" w:hAnsi="Arial" w:cs="Arial"/>
        </w:rPr>
        <w:t>towarów z grupy „</w:t>
      </w:r>
      <w:r w:rsidR="001F7EE8" w:rsidRPr="00FB56C7">
        <w:rPr>
          <w:rFonts w:ascii="Arial" w:eastAsia="Times New Roman" w:hAnsi="Arial" w:cs="Arial"/>
        </w:rPr>
        <w:t>p</w:t>
      </w:r>
      <w:r w:rsidR="00407ABB">
        <w:rPr>
          <w:rFonts w:ascii="Arial" w:eastAsia="Times New Roman" w:hAnsi="Arial" w:cs="Arial"/>
        </w:rPr>
        <w:t>ozostałe</w:t>
      </w:r>
      <w:r w:rsidR="001F7EE8" w:rsidRPr="00FB56C7">
        <w:rPr>
          <w:rFonts w:ascii="Arial" w:eastAsia="Times New Roman" w:hAnsi="Arial" w:cs="Arial"/>
        </w:rPr>
        <w:t xml:space="preserve"> ładunk</w:t>
      </w:r>
      <w:r w:rsidR="00407ABB">
        <w:rPr>
          <w:rFonts w:ascii="Arial" w:eastAsia="Times New Roman" w:hAnsi="Arial" w:cs="Arial"/>
        </w:rPr>
        <w:t>i“</w:t>
      </w:r>
      <w:r w:rsidR="00CD0568">
        <w:rPr>
          <w:rFonts w:ascii="Arial" w:eastAsia="Times New Roman" w:hAnsi="Arial" w:cs="Arial"/>
        </w:rPr>
        <w:t>,</w:t>
      </w:r>
      <w:r w:rsidR="0000737B" w:rsidRPr="00FB56C7">
        <w:rPr>
          <w:rFonts w:ascii="Arial" w:eastAsia="Times New Roman" w:hAnsi="Arial" w:cs="Arial"/>
        </w:rPr>
        <w:t xml:space="preserve"> ropy i nawozów</w:t>
      </w:r>
      <w:r w:rsidRPr="00FB56C7">
        <w:rPr>
          <w:rFonts w:ascii="Arial" w:eastAsia="Times New Roman" w:hAnsi="Arial" w:cs="Arial"/>
        </w:rPr>
        <w:t xml:space="preserve">. Większe przewozy </w:t>
      </w:r>
      <w:r w:rsidR="0000737B" w:rsidRPr="00FB56C7">
        <w:rPr>
          <w:rFonts w:ascii="Arial" w:eastAsia="Times New Roman" w:hAnsi="Arial" w:cs="Arial"/>
        </w:rPr>
        <w:t>węgla kamiennego</w:t>
      </w:r>
      <w:r w:rsidRPr="00FB56C7">
        <w:rPr>
          <w:rFonts w:ascii="Arial" w:eastAsia="Times New Roman" w:hAnsi="Arial" w:cs="Arial"/>
        </w:rPr>
        <w:t xml:space="preserve"> to efekt </w:t>
      </w:r>
      <w:r w:rsidR="008C55BC" w:rsidRPr="00FB56C7">
        <w:rPr>
          <w:rFonts w:ascii="Arial" w:hAnsi="Arial" w:cs="Arial"/>
        </w:rPr>
        <w:t>pozyskania</w:t>
      </w:r>
      <w:r w:rsidR="0000737B" w:rsidRPr="00FB56C7">
        <w:rPr>
          <w:rFonts w:ascii="Arial" w:hAnsi="Arial" w:cs="Arial"/>
        </w:rPr>
        <w:t xml:space="preserve"> od </w:t>
      </w:r>
      <w:r w:rsidR="00407ABB">
        <w:rPr>
          <w:rFonts w:ascii="Arial" w:hAnsi="Arial" w:cs="Arial"/>
        </w:rPr>
        <w:t>jednego z</w:t>
      </w:r>
      <w:r w:rsidR="00925F17">
        <w:rPr>
          <w:rFonts w:ascii="Arial" w:hAnsi="Arial" w:cs="Arial"/>
        </w:rPr>
        <w:t xml:space="preserve"> konkurencyjnych </w:t>
      </w:r>
      <w:r w:rsidR="00407ABB">
        <w:rPr>
          <w:rFonts w:ascii="Arial" w:hAnsi="Arial" w:cs="Arial"/>
        </w:rPr>
        <w:t>przewoźników tra</w:t>
      </w:r>
      <w:r w:rsidR="00376E8B">
        <w:rPr>
          <w:rFonts w:ascii="Arial" w:hAnsi="Arial" w:cs="Arial"/>
        </w:rPr>
        <w:t>n</w:t>
      </w:r>
      <w:r w:rsidR="00407ABB">
        <w:rPr>
          <w:rFonts w:ascii="Arial" w:hAnsi="Arial" w:cs="Arial"/>
        </w:rPr>
        <w:t>sportów</w:t>
      </w:r>
      <w:r w:rsidR="0000737B" w:rsidRPr="00FB56C7">
        <w:rPr>
          <w:rFonts w:ascii="Arial" w:hAnsi="Arial" w:cs="Arial"/>
        </w:rPr>
        <w:t xml:space="preserve"> </w:t>
      </w:r>
      <w:r w:rsidR="00407ABB">
        <w:rPr>
          <w:rFonts w:ascii="Arial" w:hAnsi="Arial" w:cs="Arial"/>
        </w:rPr>
        <w:t xml:space="preserve">do jednej z większych elektrowni na północy kraju oraz w eksporcie </w:t>
      </w:r>
      <w:r w:rsidR="00877370">
        <w:rPr>
          <w:rFonts w:ascii="Arial" w:hAnsi="Arial" w:cs="Arial"/>
        </w:rPr>
        <w:t xml:space="preserve">     </w:t>
      </w:r>
      <w:r w:rsidR="00511266">
        <w:rPr>
          <w:rFonts w:ascii="Arial" w:hAnsi="Arial" w:cs="Arial"/>
        </w:rPr>
        <w:t>na Słowację</w:t>
      </w:r>
      <w:r w:rsidR="00407ABB">
        <w:rPr>
          <w:rFonts w:ascii="Arial" w:hAnsi="Arial" w:cs="Arial"/>
        </w:rPr>
        <w:t>,</w:t>
      </w:r>
      <w:r w:rsidR="008C55BC" w:rsidRPr="00FB56C7">
        <w:rPr>
          <w:rFonts w:ascii="Arial" w:hAnsi="Arial" w:cs="Arial"/>
        </w:rPr>
        <w:t xml:space="preserve"> </w:t>
      </w:r>
      <w:r w:rsidR="0000737B" w:rsidRPr="00FB56C7">
        <w:rPr>
          <w:rFonts w:ascii="Arial" w:hAnsi="Arial" w:cs="Arial"/>
        </w:rPr>
        <w:t>rozpoczęcie w grudniu 2016 roku realizacji pr</w:t>
      </w:r>
      <w:r w:rsidR="00FB56C7">
        <w:rPr>
          <w:rFonts w:ascii="Arial" w:hAnsi="Arial" w:cs="Arial"/>
        </w:rPr>
        <w:t xml:space="preserve">zewozów węgla </w:t>
      </w:r>
      <w:r w:rsidR="00877370">
        <w:rPr>
          <w:rFonts w:ascii="Arial" w:hAnsi="Arial" w:cs="Arial"/>
        </w:rPr>
        <w:t xml:space="preserve">               </w:t>
      </w:r>
      <w:r w:rsidR="00266503">
        <w:rPr>
          <w:rFonts w:ascii="Arial" w:hAnsi="Arial" w:cs="Arial"/>
        </w:rPr>
        <w:t xml:space="preserve">   </w:t>
      </w:r>
      <w:r w:rsidR="00FB56C7">
        <w:rPr>
          <w:rFonts w:ascii="Arial" w:hAnsi="Arial" w:cs="Arial"/>
        </w:rPr>
        <w:t xml:space="preserve">w eksporcie </w:t>
      </w:r>
      <w:r w:rsidR="00407ABB">
        <w:rPr>
          <w:rFonts w:ascii="Arial" w:hAnsi="Arial" w:cs="Arial"/>
        </w:rPr>
        <w:t>do Czech n</w:t>
      </w:r>
      <w:r w:rsidR="0000737B" w:rsidRPr="00FB56C7">
        <w:rPr>
          <w:rFonts w:ascii="Arial" w:hAnsi="Arial" w:cs="Arial"/>
        </w:rPr>
        <w:t>a całej drodze pr</w:t>
      </w:r>
      <w:r w:rsidR="00CD0568">
        <w:rPr>
          <w:rFonts w:ascii="Arial" w:hAnsi="Arial" w:cs="Arial"/>
        </w:rPr>
        <w:t>zewozu oraz realizacja transportów</w:t>
      </w:r>
      <w:r w:rsidR="0000737B" w:rsidRPr="00FB56C7">
        <w:rPr>
          <w:rFonts w:ascii="Arial" w:hAnsi="Arial" w:cs="Arial"/>
        </w:rPr>
        <w:t xml:space="preserve"> </w:t>
      </w:r>
      <w:r w:rsidR="00877370">
        <w:rPr>
          <w:rFonts w:ascii="Arial" w:hAnsi="Arial" w:cs="Arial"/>
        </w:rPr>
        <w:t xml:space="preserve">            </w:t>
      </w:r>
      <w:r w:rsidR="00407ABB">
        <w:rPr>
          <w:rFonts w:ascii="Arial" w:hAnsi="Arial" w:cs="Arial"/>
        </w:rPr>
        <w:t>w eksporcie</w:t>
      </w:r>
      <w:r w:rsidR="00877370">
        <w:rPr>
          <w:rFonts w:ascii="Arial" w:hAnsi="Arial" w:cs="Arial"/>
        </w:rPr>
        <w:t xml:space="preserve"> </w:t>
      </w:r>
      <w:r w:rsidR="00407ABB">
        <w:rPr>
          <w:rFonts w:ascii="Arial" w:hAnsi="Arial" w:cs="Arial"/>
        </w:rPr>
        <w:t>na Ukrainę.</w:t>
      </w:r>
      <w:r w:rsidR="008C55BC" w:rsidRPr="00FB56C7">
        <w:rPr>
          <w:rFonts w:ascii="Arial" w:hAnsi="Arial" w:cs="Arial"/>
        </w:rPr>
        <w:t xml:space="preserve"> </w:t>
      </w:r>
      <w:r w:rsidR="001F7EE8" w:rsidRPr="00FB56C7">
        <w:rPr>
          <w:rFonts w:ascii="Arial" w:eastAsia="Times New Roman" w:hAnsi="Arial" w:cs="Arial"/>
        </w:rPr>
        <w:t>Za wzrost przewozów kontenerów odpowiada</w:t>
      </w:r>
      <w:r w:rsidR="00925F17">
        <w:rPr>
          <w:rFonts w:ascii="Arial" w:eastAsia="Times New Roman" w:hAnsi="Arial" w:cs="Arial"/>
        </w:rPr>
        <w:t>ją m.in. większe transporty</w:t>
      </w:r>
      <w:r w:rsidR="001F7EE8" w:rsidRPr="00FB56C7">
        <w:rPr>
          <w:rFonts w:ascii="Arial" w:eastAsia="Times New Roman" w:hAnsi="Arial" w:cs="Arial"/>
        </w:rPr>
        <w:t xml:space="preserve"> do portów morskich i w odwrotnym kierunku oraz w tranzycie </w:t>
      </w:r>
      <w:r w:rsidR="00877370">
        <w:rPr>
          <w:rFonts w:ascii="Arial" w:eastAsia="Times New Roman" w:hAnsi="Arial" w:cs="Arial"/>
        </w:rPr>
        <w:t xml:space="preserve">     </w:t>
      </w:r>
      <w:r w:rsidR="001F7EE8" w:rsidRPr="00FB56C7">
        <w:rPr>
          <w:rFonts w:ascii="Arial" w:eastAsia="Times New Roman" w:hAnsi="Arial" w:cs="Arial"/>
        </w:rPr>
        <w:t>w kierunku wschód-zachód (rozwój przewozów z/do Chin</w:t>
      </w:r>
      <w:r w:rsidR="00303747">
        <w:rPr>
          <w:rFonts w:ascii="Arial" w:eastAsia="Times New Roman" w:hAnsi="Arial" w:cs="Arial"/>
        </w:rPr>
        <w:t>), a także zwiększone przewozy</w:t>
      </w:r>
      <w:r w:rsidR="001F7EE8" w:rsidRPr="00FB56C7">
        <w:rPr>
          <w:rFonts w:ascii="Arial" w:eastAsia="Times New Roman" w:hAnsi="Arial" w:cs="Arial"/>
        </w:rPr>
        <w:t xml:space="preserve"> zbóż w kontenerach oraz samochodów.</w:t>
      </w:r>
      <w:r w:rsidR="006F3068" w:rsidRPr="00FB56C7">
        <w:rPr>
          <w:rFonts w:ascii="Arial" w:eastAsia="Times New Roman" w:hAnsi="Arial" w:cs="Arial"/>
        </w:rPr>
        <w:t xml:space="preserve"> Na więks</w:t>
      </w:r>
      <w:r w:rsidR="008C55BC" w:rsidRPr="00FB56C7">
        <w:rPr>
          <w:rFonts w:ascii="Arial" w:eastAsia="Times New Roman" w:hAnsi="Arial" w:cs="Arial"/>
        </w:rPr>
        <w:t xml:space="preserve">ze przewozy kamienia wpłynęło </w:t>
      </w:r>
      <w:r w:rsidR="008C55BC" w:rsidRPr="00FB56C7">
        <w:rPr>
          <w:rFonts w:ascii="Arial" w:hAnsi="Arial" w:cs="Arial"/>
        </w:rPr>
        <w:t xml:space="preserve">zwiększone zapotrzebowanie odbiorców </w:t>
      </w:r>
      <w:r w:rsidR="00CD0568">
        <w:rPr>
          <w:rFonts w:ascii="Arial" w:hAnsi="Arial" w:cs="Arial"/>
        </w:rPr>
        <w:t xml:space="preserve">na </w:t>
      </w:r>
      <w:r w:rsidR="00FB56C7">
        <w:rPr>
          <w:rFonts w:ascii="Arial" w:hAnsi="Arial" w:cs="Arial"/>
        </w:rPr>
        <w:t xml:space="preserve">kruszywa do betoniarni </w:t>
      </w:r>
      <w:r w:rsidR="00877370">
        <w:rPr>
          <w:rFonts w:ascii="Arial" w:hAnsi="Arial" w:cs="Arial"/>
        </w:rPr>
        <w:t xml:space="preserve">             </w:t>
      </w:r>
      <w:r w:rsidR="00FB56C7">
        <w:rPr>
          <w:rFonts w:ascii="Arial" w:hAnsi="Arial" w:cs="Arial"/>
        </w:rPr>
        <w:t>i</w:t>
      </w:r>
      <w:r w:rsidR="008C55BC" w:rsidRPr="00FB56C7">
        <w:rPr>
          <w:rFonts w:ascii="Arial" w:hAnsi="Arial" w:cs="Arial"/>
        </w:rPr>
        <w:t xml:space="preserve"> wytwórni mas bitumicznych oraz realizacja </w:t>
      </w:r>
      <w:r w:rsidR="00CD0568">
        <w:rPr>
          <w:rFonts w:ascii="Arial" w:hAnsi="Arial" w:cs="Arial"/>
        </w:rPr>
        <w:t>dostaw</w:t>
      </w:r>
      <w:r w:rsidR="008C55BC" w:rsidRPr="00FB56C7">
        <w:rPr>
          <w:rFonts w:ascii="Arial" w:hAnsi="Arial" w:cs="Arial"/>
        </w:rPr>
        <w:t xml:space="preserve"> na potrzeby budowy kilku odcinków dróg.</w:t>
      </w:r>
      <w:r w:rsidR="008C55BC" w:rsidRPr="00FB56C7">
        <w:rPr>
          <w:rFonts w:ascii="Arial" w:eastAsia="Times New Roman" w:hAnsi="Arial" w:cs="Arial"/>
        </w:rPr>
        <w:t xml:space="preserve"> </w:t>
      </w:r>
      <w:r w:rsidR="006F3068" w:rsidRPr="00FB56C7">
        <w:rPr>
          <w:rFonts w:ascii="Arial" w:eastAsia="Times New Roman" w:hAnsi="Arial" w:cs="Arial"/>
        </w:rPr>
        <w:t>Zwiększone przew</w:t>
      </w:r>
      <w:r w:rsidR="008C55BC" w:rsidRPr="00FB56C7">
        <w:rPr>
          <w:rFonts w:ascii="Arial" w:eastAsia="Times New Roman" w:hAnsi="Arial" w:cs="Arial"/>
        </w:rPr>
        <w:t xml:space="preserve">ozy </w:t>
      </w:r>
      <w:r w:rsidR="00CD0568">
        <w:rPr>
          <w:rFonts w:ascii="Arial" w:eastAsia="Times New Roman" w:hAnsi="Arial" w:cs="Arial"/>
        </w:rPr>
        <w:t>w grupie „pozostałe ładunki“</w:t>
      </w:r>
      <w:r w:rsidR="006F3068" w:rsidRPr="00FB56C7">
        <w:rPr>
          <w:rFonts w:ascii="Arial" w:eastAsia="Times New Roman" w:hAnsi="Arial" w:cs="Arial"/>
        </w:rPr>
        <w:t xml:space="preserve"> to efekt </w:t>
      </w:r>
      <w:r w:rsidR="008C55BC" w:rsidRPr="00FB56C7">
        <w:rPr>
          <w:rFonts w:ascii="Arial" w:hAnsi="Arial" w:cs="Arial"/>
        </w:rPr>
        <w:t xml:space="preserve">realizacji przewozów dla armii amerykańskiej w ramach przemieszczania do Europy wojsk NATO oraz </w:t>
      </w:r>
      <w:r w:rsidR="00E211DB" w:rsidRPr="00FB56C7">
        <w:rPr>
          <w:rFonts w:ascii="Arial" w:hAnsi="Arial" w:cs="Arial"/>
        </w:rPr>
        <w:t>r</w:t>
      </w:r>
      <w:r w:rsidR="008C55BC" w:rsidRPr="00FB56C7">
        <w:rPr>
          <w:rFonts w:ascii="Arial" w:hAnsi="Arial" w:cs="Arial"/>
        </w:rPr>
        <w:t>ealizacja pozyskany</w:t>
      </w:r>
      <w:r w:rsidR="00CD0568">
        <w:rPr>
          <w:rFonts w:ascii="Arial" w:hAnsi="Arial" w:cs="Arial"/>
        </w:rPr>
        <w:t>ch transportów</w:t>
      </w:r>
      <w:r w:rsidR="00FB56C7">
        <w:rPr>
          <w:rFonts w:ascii="Arial" w:hAnsi="Arial" w:cs="Arial"/>
        </w:rPr>
        <w:t xml:space="preserve"> samochodów na południe Europy. </w:t>
      </w:r>
      <w:r w:rsidR="00E211DB" w:rsidRPr="00FB56C7">
        <w:rPr>
          <w:rFonts w:ascii="Arial" w:eastAsia="Times New Roman" w:hAnsi="Arial" w:cs="Arial"/>
        </w:rPr>
        <w:t>Na wzrost przewozów ropy miał wpływ</w:t>
      </w:r>
      <w:r w:rsidR="00CD0568">
        <w:rPr>
          <w:rFonts w:ascii="Arial" w:eastAsia="Times New Roman" w:hAnsi="Arial" w:cs="Arial"/>
        </w:rPr>
        <w:t xml:space="preserve"> zwiększony</w:t>
      </w:r>
      <w:r w:rsidR="00E211DB" w:rsidRPr="00FB56C7">
        <w:rPr>
          <w:rFonts w:ascii="Arial" w:eastAsia="Times New Roman" w:hAnsi="Arial" w:cs="Arial"/>
        </w:rPr>
        <w:t xml:space="preserve"> </w:t>
      </w:r>
      <w:r w:rsidR="00E211DB" w:rsidRPr="00FB56C7">
        <w:rPr>
          <w:rFonts w:ascii="Arial" w:hAnsi="Arial" w:cs="Arial"/>
        </w:rPr>
        <w:t>import drogą mor</w:t>
      </w:r>
      <w:r w:rsidR="00CD0568">
        <w:rPr>
          <w:rFonts w:ascii="Arial" w:hAnsi="Arial" w:cs="Arial"/>
        </w:rPr>
        <w:t xml:space="preserve">ską </w:t>
      </w:r>
      <w:r w:rsidR="00E211DB" w:rsidRPr="00FB56C7">
        <w:rPr>
          <w:rFonts w:ascii="Arial" w:hAnsi="Arial" w:cs="Arial"/>
        </w:rPr>
        <w:t xml:space="preserve">oraz import lądowy ze Wschodu do terminali/baz paliw w związku ze zwiększonym </w:t>
      </w:r>
      <w:r w:rsidR="00E211DB" w:rsidRPr="00FB56C7">
        <w:rPr>
          <w:rFonts w:ascii="Arial" w:hAnsi="Arial" w:cs="Arial"/>
        </w:rPr>
        <w:lastRenderedPageBreak/>
        <w:t>zapotrzebowaniem na paliwa.</w:t>
      </w:r>
      <w:r w:rsidR="00E211DB" w:rsidRPr="00FB56C7">
        <w:rPr>
          <w:rFonts w:ascii="Arial" w:eastAsia="Times New Roman" w:hAnsi="Arial" w:cs="Arial"/>
        </w:rPr>
        <w:t xml:space="preserve"> </w:t>
      </w:r>
      <w:r w:rsidRPr="00FB56C7">
        <w:rPr>
          <w:rFonts w:ascii="Arial" w:eastAsia="Times New Roman" w:hAnsi="Arial" w:cs="Arial"/>
        </w:rPr>
        <w:t xml:space="preserve">Za większe przewozy </w:t>
      </w:r>
      <w:r w:rsidR="00E211DB" w:rsidRPr="00FB56C7">
        <w:rPr>
          <w:rFonts w:ascii="Arial" w:eastAsia="Times New Roman" w:hAnsi="Arial" w:cs="Arial"/>
        </w:rPr>
        <w:t>nawozów</w:t>
      </w:r>
      <w:r w:rsidR="00525ECF" w:rsidRPr="00FB56C7">
        <w:rPr>
          <w:rFonts w:ascii="Arial" w:eastAsia="Times New Roman" w:hAnsi="Arial" w:cs="Arial"/>
        </w:rPr>
        <w:t xml:space="preserve"> </w:t>
      </w:r>
      <w:r w:rsidR="00E211DB" w:rsidRPr="00FB56C7">
        <w:rPr>
          <w:rFonts w:ascii="Arial" w:eastAsia="Times New Roman" w:hAnsi="Arial" w:cs="Arial"/>
        </w:rPr>
        <w:t xml:space="preserve">odpowiada </w:t>
      </w:r>
      <w:r w:rsidR="00E211DB" w:rsidRPr="00FB56C7">
        <w:rPr>
          <w:rFonts w:ascii="Arial" w:hAnsi="Arial" w:cs="Arial"/>
        </w:rPr>
        <w:t>import przez porty w związku z uruchomieniem linii technolog</w:t>
      </w:r>
      <w:r w:rsidR="00CD0568">
        <w:rPr>
          <w:rFonts w:ascii="Arial" w:hAnsi="Arial" w:cs="Arial"/>
        </w:rPr>
        <w:t xml:space="preserve">icznej </w:t>
      </w:r>
      <w:r w:rsidR="00E211DB" w:rsidRPr="00FB56C7">
        <w:rPr>
          <w:rFonts w:ascii="Arial" w:hAnsi="Arial" w:cs="Arial"/>
        </w:rPr>
        <w:t>(</w:t>
      </w:r>
      <w:r w:rsidR="00CD0568">
        <w:rPr>
          <w:rFonts w:ascii="Arial" w:hAnsi="Arial" w:cs="Arial"/>
        </w:rPr>
        <w:t xml:space="preserve">produkcja </w:t>
      </w:r>
      <w:r w:rsidR="00972C5A">
        <w:rPr>
          <w:rFonts w:ascii="Arial" w:hAnsi="Arial" w:cs="Arial"/>
        </w:rPr>
        <w:t>soli potasowej</w:t>
      </w:r>
      <w:r w:rsidR="00E211DB" w:rsidRPr="00FB56C7">
        <w:rPr>
          <w:rFonts w:ascii="Arial" w:hAnsi="Arial" w:cs="Arial"/>
        </w:rPr>
        <w:t xml:space="preserve">) oraz w eksporcie przez porty (odzyskanie od </w:t>
      </w:r>
      <w:r w:rsidR="00CD0568">
        <w:rPr>
          <w:rFonts w:ascii="Arial" w:hAnsi="Arial" w:cs="Arial"/>
        </w:rPr>
        <w:t xml:space="preserve">konkurencyjnego przewoźnika </w:t>
      </w:r>
      <w:r w:rsidR="00972C5A">
        <w:rPr>
          <w:rFonts w:ascii="Arial" w:hAnsi="Arial" w:cs="Arial"/>
        </w:rPr>
        <w:t>zleceń</w:t>
      </w:r>
      <w:r w:rsidR="00CD0568">
        <w:rPr>
          <w:rFonts w:ascii="Arial" w:hAnsi="Arial" w:cs="Arial"/>
        </w:rPr>
        <w:t xml:space="preserve"> </w:t>
      </w:r>
      <w:r w:rsidR="00E211DB" w:rsidRPr="00FB56C7">
        <w:rPr>
          <w:rFonts w:ascii="Arial" w:hAnsi="Arial" w:cs="Arial"/>
        </w:rPr>
        <w:t xml:space="preserve">od dużego producenta </w:t>
      </w:r>
      <w:r w:rsidR="00303747">
        <w:rPr>
          <w:rFonts w:ascii="Arial" w:hAnsi="Arial" w:cs="Arial"/>
        </w:rPr>
        <w:t xml:space="preserve">nawozów </w:t>
      </w:r>
      <w:r w:rsidR="00E211DB" w:rsidRPr="00FB56C7">
        <w:rPr>
          <w:rFonts w:ascii="Arial" w:hAnsi="Arial" w:cs="Arial"/>
        </w:rPr>
        <w:t xml:space="preserve">w kraju). </w:t>
      </w:r>
    </w:p>
    <w:p w:rsidR="00953E75" w:rsidRPr="00FB56C7" w:rsidRDefault="007E53B4" w:rsidP="00FB56C7">
      <w:pPr>
        <w:spacing w:line="360" w:lineRule="auto"/>
        <w:jc w:val="both"/>
        <w:rPr>
          <w:rFonts w:ascii="Arial" w:hAnsi="Arial" w:cs="Arial"/>
        </w:rPr>
      </w:pPr>
      <w:r w:rsidRPr="00FB56C7">
        <w:rPr>
          <w:rFonts w:ascii="Arial" w:eastAsia="Times New Roman" w:hAnsi="Arial" w:cs="Arial"/>
        </w:rPr>
        <w:t xml:space="preserve">W porównaniu do </w:t>
      </w:r>
      <w:r w:rsidR="00DF4019" w:rsidRPr="00FB56C7">
        <w:rPr>
          <w:rFonts w:ascii="Arial" w:eastAsia="Times New Roman" w:hAnsi="Arial" w:cs="Arial"/>
        </w:rPr>
        <w:t>stycznia 2017 roku, w lutym</w:t>
      </w:r>
      <w:r w:rsidR="00EA0308" w:rsidRPr="00FB56C7">
        <w:rPr>
          <w:rFonts w:ascii="Arial" w:eastAsia="Times New Roman" w:hAnsi="Arial" w:cs="Arial"/>
        </w:rPr>
        <w:t xml:space="preserve"> bieżącego roku wzrosły przewozy m.in. </w:t>
      </w:r>
      <w:r w:rsidR="00E211DB" w:rsidRPr="00FB56C7">
        <w:rPr>
          <w:rFonts w:ascii="Arial" w:eastAsia="Times New Roman" w:hAnsi="Arial" w:cs="Arial"/>
        </w:rPr>
        <w:t xml:space="preserve">kamienia </w:t>
      </w:r>
      <w:r w:rsidR="00CD0568">
        <w:rPr>
          <w:rFonts w:ascii="Arial" w:eastAsia="Times New Roman" w:hAnsi="Arial" w:cs="Arial"/>
        </w:rPr>
        <w:t xml:space="preserve">i cementu </w:t>
      </w:r>
      <w:r w:rsidRPr="00FB56C7">
        <w:rPr>
          <w:rFonts w:ascii="Arial" w:eastAsia="Times New Roman" w:hAnsi="Arial" w:cs="Arial"/>
        </w:rPr>
        <w:t>(</w:t>
      </w:r>
      <w:r w:rsidR="00953E75" w:rsidRPr="00FB56C7">
        <w:rPr>
          <w:rFonts w:ascii="Arial" w:hAnsi="Arial" w:cs="Arial"/>
        </w:rPr>
        <w:t>w związku z sezonowym zwiększaniem aktywności przemysłu budowlanego</w:t>
      </w:r>
      <w:r w:rsidR="00953E75" w:rsidRPr="00FB56C7">
        <w:rPr>
          <w:rFonts w:ascii="Arial" w:eastAsia="Times New Roman" w:hAnsi="Arial" w:cs="Arial"/>
        </w:rPr>
        <w:t>), drewna</w:t>
      </w:r>
      <w:r w:rsidR="00EA0308" w:rsidRPr="00FB56C7">
        <w:rPr>
          <w:rFonts w:ascii="Arial" w:eastAsia="Times New Roman" w:hAnsi="Arial" w:cs="Arial"/>
        </w:rPr>
        <w:t xml:space="preserve"> (</w:t>
      </w:r>
      <w:r w:rsidR="00CD0568">
        <w:rPr>
          <w:rFonts w:ascii="Arial" w:hAnsi="Arial" w:cs="Arial"/>
        </w:rPr>
        <w:t xml:space="preserve">zwiększenie importu </w:t>
      </w:r>
      <w:r w:rsidR="00953E75" w:rsidRPr="00FB56C7">
        <w:rPr>
          <w:rFonts w:ascii="Arial" w:hAnsi="Arial" w:cs="Arial"/>
        </w:rPr>
        <w:t>dr</w:t>
      </w:r>
      <w:r w:rsidR="00CD0568">
        <w:rPr>
          <w:rFonts w:ascii="Arial" w:hAnsi="Arial" w:cs="Arial"/>
        </w:rPr>
        <w:t xml:space="preserve">ewna ze Wschodu </w:t>
      </w:r>
      <w:r w:rsidR="00877370">
        <w:rPr>
          <w:rFonts w:ascii="Arial" w:hAnsi="Arial" w:cs="Arial"/>
        </w:rPr>
        <w:t xml:space="preserve">          </w:t>
      </w:r>
      <w:r w:rsidR="00CD0568">
        <w:rPr>
          <w:rFonts w:ascii="Arial" w:hAnsi="Arial" w:cs="Arial"/>
        </w:rPr>
        <w:t>po zniesieniu zakazu sprzedaży)</w:t>
      </w:r>
      <w:r w:rsidR="00953E75" w:rsidRPr="00FB56C7">
        <w:rPr>
          <w:rFonts w:ascii="Arial" w:hAnsi="Arial" w:cs="Arial"/>
        </w:rPr>
        <w:t xml:space="preserve">, nawozów sztucznych (w imporcie przez porty </w:t>
      </w:r>
      <w:r w:rsidR="00877370">
        <w:rPr>
          <w:rFonts w:ascii="Arial" w:hAnsi="Arial" w:cs="Arial"/>
        </w:rPr>
        <w:t xml:space="preserve">       </w:t>
      </w:r>
      <w:r w:rsidR="00953E75" w:rsidRPr="00FB56C7">
        <w:rPr>
          <w:rFonts w:ascii="Arial" w:hAnsi="Arial" w:cs="Arial"/>
        </w:rPr>
        <w:t>w związku z uruchomieniem linii technologicznej przez jednego z klientów (</w:t>
      </w:r>
      <w:r w:rsidR="00972C5A">
        <w:rPr>
          <w:rFonts w:ascii="Arial" w:hAnsi="Arial" w:cs="Arial"/>
        </w:rPr>
        <w:t>sól potasowa</w:t>
      </w:r>
      <w:r w:rsidR="00953E75" w:rsidRPr="00FB56C7">
        <w:rPr>
          <w:rFonts w:ascii="Arial" w:hAnsi="Arial" w:cs="Arial"/>
        </w:rPr>
        <w:t>) oraz w eksporcie przez porty (zwiększone zapotrzebowanie odbiorców).</w:t>
      </w:r>
      <w:r w:rsidR="005F07CE" w:rsidRPr="00FB56C7">
        <w:rPr>
          <w:rFonts w:ascii="Arial" w:eastAsia="Times New Roman" w:hAnsi="Arial" w:cs="Arial"/>
        </w:rPr>
        <w:t xml:space="preserve"> </w:t>
      </w:r>
      <w:r w:rsidR="00DF4019" w:rsidRPr="00FB56C7">
        <w:rPr>
          <w:rFonts w:ascii="Arial" w:eastAsia="Times New Roman" w:hAnsi="Arial" w:cs="Arial"/>
        </w:rPr>
        <w:t>Mniejsze w lutym br. w porównaniu do stycznia br.</w:t>
      </w:r>
      <w:r w:rsidRPr="00FB56C7">
        <w:rPr>
          <w:rFonts w:ascii="Arial" w:eastAsia="Times New Roman" w:hAnsi="Arial" w:cs="Arial"/>
        </w:rPr>
        <w:t xml:space="preserve"> były </w:t>
      </w:r>
      <w:r w:rsidR="006933E4" w:rsidRPr="00FB56C7">
        <w:rPr>
          <w:rFonts w:ascii="Arial" w:eastAsia="Times New Roman" w:hAnsi="Arial" w:cs="Arial"/>
        </w:rPr>
        <w:t xml:space="preserve">m.in. </w:t>
      </w:r>
      <w:r w:rsidR="005C7DF9">
        <w:rPr>
          <w:rFonts w:ascii="Arial" w:eastAsia="Times New Roman" w:hAnsi="Arial" w:cs="Arial"/>
        </w:rPr>
        <w:t>przewozy węg</w:t>
      </w:r>
      <w:r w:rsidR="00953E75" w:rsidRPr="00FB56C7">
        <w:rPr>
          <w:rFonts w:ascii="Arial" w:eastAsia="Times New Roman" w:hAnsi="Arial" w:cs="Arial"/>
        </w:rPr>
        <w:t xml:space="preserve">la kamiennego, </w:t>
      </w:r>
      <w:r w:rsidR="00953E75" w:rsidRPr="00FB56C7">
        <w:rPr>
          <w:rFonts w:ascii="Arial" w:hAnsi="Arial" w:cs="Arial"/>
        </w:rPr>
        <w:t xml:space="preserve">w związku z redukcją zapasów węgla kamiennego przez elektrownie </w:t>
      </w:r>
      <w:r w:rsidR="00877370">
        <w:rPr>
          <w:rFonts w:ascii="Arial" w:hAnsi="Arial" w:cs="Arial"/>
        </w:rPr>
        <w:t xml:space="preserve">     </w:t>
      </w:r>
      <w:r w:rsidR="00953E75" w:rsidRPr="00FB56C7">
        <w:rPr>
          <w:rFonts w:ascii="Arial" w:hAnsi="Arial" w:cs="Arial"/>
        </w:rPr>
        <w:t xml:space="preserve">i elektrociepłownie (od lutego </w:t>
      </w:r>
      <w:r w:rsidR="00303747">
        <w:rPr>
          <w:rFonts w:ascii="Arial" w:hAnsi="Arial" w:cs="Arial"/>
        </w:rPr>
        <w:t>obniżono</w:t>
      </w:r>
      <w:r w:rsidR="00925F17">
        <w:rPr>
          <w:rFonts w:ascii="Arial" w:hAnsi="Arial" w:cs="Arial"/>
        </w:rPr>
        <w:t xml:space="preserve"> </w:t>
      </w:r>
      <w:r w:rsidR="00953E75" w:rsidRPr="00FB56C7">
        <w:rPr>
          <w:rFonts w:ascii="Arial" w:hAnsi="Arial" w:cs="Arial"/>
        </w:rPr>
        <w:t>wymagany przez Urząd Regulacji Energetyki pozi</w:t>
      </w:r>
      <w:r w:rsidR="00925F17">
        <w:rPr>
          <w:rFonts w:ascii="Arial" w:hAnsi="Arial" w:cs="Arial"/>
        </w:rPr>
        <w:t>om zapasów).</w:t>
      </w:r>
    </w:p>
    <w:p w:rsidR="00FB56C7" w:rsidRDefault="00953E75" w:rsidP="00FB56C7">
      <w:pPr>
        <w:pStyle w:val="Akapitzlist"/>
        <w:spacing w:line="360" w:lineRule="auto"/>
        <w:ind w:hanging="360"/>
        <w:jc w:val="both"/>
        <w:rPr>
          <w:rFonts w:ascii="Arial" w:eastAsia="Times New Roman" w:hAnsi="Arial" w:cs="Arial"/>
        </w:rPr>
      </w:pPr>
      <w:r w:rsidRPr="00FB56C7">
        <w:rPr>
          <w:rFonts w:ascii="Arial" w:eastAsia="Times New Roman" w:hAnsi="Arial" w:cs="Arial"/>
        </w:rPr>
        <w:t xml:space="preserve"> </w:t>
      </w:r>
    </w:p>
    <w:p w:rsidR="004E0B8A" w:rsidRPr="00FB56C7" w:rsidRDefault="00925F17" w:rsidP="00FB56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Po dwóch miesiącach</w:t>
      </w:r>
      <w:r w:rsidR="004E0B8A" w:rsidRPr="00FB56C7">
        <w:rPr>
          <w:rFonts w:ascii="Arial" w:eastAsia="Times New Roman" w:hAnsi="Arial" w:cs="Arial"/>
        </w:rPr>
        <w:t xml:space="preserve"> 2017</w:t>
      </w:r>
      <w:r w:rsidR="007E53B4" w:rsidRPr="00FB56C7">
        <w:rPr>
          <w:rFonts w:ascii="Arial" w:eastAsia="Times New Roman" w:hAnsi="Arial" w:cs="Arial"/>
        </w:rPr>
        <w:t xml:space="preserve"> roku udział rynkowy Grupy PKP CARGO w por</w:t>
      </w:r>
      <w:r>
        <w:rPr>
          <w:rFonts w:ascii="Arial" w:eastAsia="Times New Roman" w:hAnsi="Arial" w:cs="Arial"/>
        </w:rPr>
        <w:t>ównaniu do analogicznego okresu ub. roku</w:t>
      </w:r>
      <w:r w:rsidR="0081067A" w:rsidRPr="00FB56C7">
        <w:rPr>
          <w:rFonts w:ascii="Arial" w:eastAsia="Times New Roman" w:hAnsi="Arial" w:cs="Arial"/>
        </w:rPr>
        <w:t xml:space="preserve"> w ujęciu masy towarowej </w:t>
      </w:r>
      <w:r w:rsidR="00303747">
        <w:rPr>
          <w:rFonts w:ascii="Arial" w:eastAsia="Times New Roman" w:hAnsi="Arial" w:cs="Arial"/>
        </w:rPr>
        <w:t xml:space="preserve">wzrósł z 44,60 </w:t>
      </w:r>
      <w:r>
        <w:rPr>
          <w:rFonts w:ascii="Arial" w:eastAsia="Times New Roman" w:hAnsi="Arial" w:cs="Arial"/>
        </w:rPr>
        <w:t xml:space="preserve">proc. </w:t>
      </w:r>
      <w:r w:rsidR="00877370">
        <w:rPr>
          <w:rFonts w:ascii="Arial" w:eastAsia="Times New Roman" w:hAnsi="Arial" w:cs="Arial"/>
        </w:rPr>
        <w:t xml:space="preserve">     </w:t>
      </w:r>
      <w:r w:rsidR="00303747">
        <w:rPr>
          <w:rFonts w:ascii="Arial" w:eastAsia="Times New Roman" w:hAnsi="Arial" w:cs="Arial"/>
        </w:rPr>
        <w:t xml:space="preserve">do 44,66 proc. </w:t>
      </w:r>
      <w:r>
        <w:rPr>
          <w:rFonts w:ascii="Arial" w:eastAsia="Times New Roman" w:hAnsi="Arial" w:cs="Arial"/>
        </w:rPr>
        <w:t>(+</w:t>
      </w:r>
      <w:r w:rsidR="0081067A" w:rsidRPr="00FB56C7">
        <w:rPr>
          <w:rFonts w:ascii="Arial" w:eastAsia="Times New Roman" w:hAnsi="Arial" w:cs="Arial"/>
        </w:rPr>
        <w:t>0,1</w:t>
      </w:r>
      <w:r w:rsidR="007E53B4" w:rsidRPr="00FB56C7">
        <w:rPr>
          <w:rFonts w:ascii="Arial" w:eastAsia="Times New Roman" w:hAnsi="Arial" w:cs="Arial"/>
        </w:rPr>
        <w:t xml:space="preserve"> p.p.), a w ujęciu </w:t>
      </w:r>
      <w:r w:rsidR="0081067A" w:rsidRPr="00FB56C7">
        <w:rPr>
          <w:rFonts w:ascii="Arial" w:eastAsia="Times New Roman" w:hAnsi="Arial" w:cs="Arial"/>
        </w:rPr>
        <w:t>pracy pr</w:t>
      </w:r>
      <w:r w:rsidR="00303747">
        <w:rPr>
          <w:rFonts w:ascii="Arial" w:eastAsia="Times New Roman" w:hAnsi="Arial" w:cs="Arial"/>
        </w:rPr>
        <w:t xml:space="preserve">zewozowej wzrósł z 52,02 proc. </w:t>
      </w:r>
      <w:r w:rsidR="00877370">
        <w:rPr>
          <w:rFonts w:ascii="Arial" w:eastAsia="Times New Roman" w:hAnsi="Arial" w:cs="Arial"/>
        </w:rPr>
        <w:t xml:space="preserve">         </w:t>
      </w:r>
      <w:r w:rsidR="00303747">
        <w:rPr>
          <w:rFonts w:ascii="Arial" w:eastAsia="Times New Roman" w:hAnsi="Arial" w:cs="Arial"/>
        </w:rPr>
        <w:t>do 52,78</w:t>
      </w:r>
      <w:r>
        <w:rPr>
          <w:rFonts w:ascii="Arial" w:eastAsia="Times New Roman" w:hAnsi="Arial" w:cs="Arial"/>
        </w:rPr>
        <w:t xml:space="preserve"> proc. (+0,8</w:t>
      </w:r>
      <w:r w:rsidR="007E53B4" w:rsidRPr="00FB56C7">
        <w:rPr>
          <w:rFonts w:ascii="Arial" w:eastAsia="Times New Roman" w:hAnsi="Arial" w:cs="Arial"/>
        </w:rPr>
        <w:t xml:space="preserve"> p.p.). </w:t>
      </w:r>
      <w:r w:rsidR="00162DA0" w:rsidRPr="00FB56C7">
        <w:rPr>
          <w:rFonts w:ascii="Arial" w:eastAsia="Times New Roman" w:hAnsi="Arial" w:cs="Arial"/>
        </w:rPr>
        <w:t xml:space="preserve">Udział rynkowy Grupy PKP CARGO w </w:t>
      </w:r>
      <w:r w:rsidR="00DF4019" w:rsidRPr="00FB56C7">
        <w:rPr>
          <w:rFonts w:ascii="Arial" w:eastAsia="Times New Roman" w:hAnsi="Arial" w:cs="Arial"/>
        </w:rPr>
        <w:t>lutym</w:t>
      </w:r>
      <w:r w:rsidR="00162DA0" w:rsidRPr="00FB56C7">
        <w:rPr>
          <w:rFonts w:ascii="Arial" w:eastAsia="Times New Roman" w:hAnsi="Arial" w:cs="Arial"/>
        </w:rPr>
        <w:t xml:space="preserve"> br. </w:t>
      </w:r>
      <w:r w:rsidR="00877370">
        <w:rPr>
          <w:rFonts w:ascii="Arial" w:eastAsia="Times New Roman" w:hAnsi="Arial" w:cs="Arial"/>
        </w:rPr>
        <w:t xml:space="preserve">               </w:t>
      </w:r>
      <w:r w:rsidR="00162DA0" w:rsidRPr="00FB56C7">
        <w:rPr>
          <w:rFonts w:ascii="Arial" w:eastAsia="Times New Roman" w:hAnsi="Arial" w:cs="Arial"/>
        </w:rPr>
        <w:t>w por</w:t>
      </w:r>
      <w:r w:rsidR="00DF4019" w:rsidRPr="00FB56C7">
        <w:rPr>
          <w:rFonts w:ascii="Arial" w:eastAsia="Times New Roman" w:hAnsi="Arial" w:cs="Arial"/>
        </w:rPr>
        <w:t>ównaniu do lutego</w:t>
      </w:r>
      <w:r w:rsidR="00162DA0" w:rsidRPr="00FB56C7">
        <w:rPr>
          <w:rFonts w:ascii="Arial" w:eastAsia="Times New Roman" w:hAnsi="Arial" w:cs="Arial"/>
        </w:rPr>
        <w:t xml:space="preserve"> 2016 roku w ujęciu masy towarowej wzrósł z 4</w:t>
      </w:r>
      <w:r w:rsidR="0081067A" w:rsidRPr="00FB56C7">
        <w:rPr>
          <w:rFonts w:ascii="Arial" w:eastAsia="Times New Roman" w:hAnsi="Arial" w:cs="Arial"/>
        </w:rPr>
        <w:t xml:space="preserve">4,19 proc. </w:t>
      </w:r>
      <w:r w:rsidR="00877370">
        <w:rPr>
          <w:rFonts w:ascii="Arial" w:eastAsia="Times New Roman" w:hAnsi="Arial" w:cs="Arial"/>
        </w:rPr>
        <w:t xml:space="preserve">    </w:t>
      </w:r>
      <w:r w:rsidR="0081067A" w:rsidRPr="00FB56C7">
        <w:rPr>
          <w:rFonts w:ascii="Arial" w:eastAsia="Times New Roman" w:hAnsi="Arial" w:cs="Arial"/>
        </w:rPr>
        <w:t>do 44,63 proc. (</w:t>
      </w:r>
      <w:r>
        <w:rPr>
          <w:rFonts w:ascii="Arial" w:eastAsia="Times New Roman" w:hAnsi="Arial" w:cs="Arial"/>
        </w:rPr>
        <w:t>+0,4</w:t>
      </w:r>
      <w:r w:rsidR="00162DA0" w:rsidRPr="00FB56C7">
        <w:rPr>
          <w:rFonts w:ascii="Arial" w:eastAsia="Times New Roman" w:hAnsi="Arial" w:cs="Arial"/>
        </w:rPr>
        <w:t xml:space="preserve"> p.p</w:t>
      </w:r>
      <w:r>
        <w:rPr>
          <w:rFonts w:ascii="Arial" w:eastAsia="Times New Roman" w:hAnsi="Arial" w:cs="Arial"/>
        </w:rPr>
        <w:t>.),</w:t>
      </w:r>
      <w:r w:rsidR="00162DA0" w:rsidRPr="00FB56C7">
        <w:rPr>
          <w:rFonts w:ascii="Arial" w:eastAsia="Times New Roman" w:hAnsi="Arial" w:cs="Arial"/>
        </w:rPr>
        <w:t xml:space="preserve"> a w </w:t>
      </w:r>
      <w:r w:rsidR="0081067A" w:rsidRPr="00FB56C7">
        <w:rPr>
          <w:rFonts w:ascii="Arial" w:eastAsia="Times New Roman" w:hAnsi="Arial" w:cs="Arial"/>
        </w:rPr>
        <w:t xml:space="preserve">ujęciu pracy przewozowej </w:t>
      </w:r>
      <w:r w:rsidR="000916EA" w:rsidRPr="00FB56C7">
        <w:rPr>
          <w:rFonts w:ascii="Arial" w:eastAsia="Times New Roman" w:hAnsi="Arial" w:cs="Arial"/>
        </w:rPr>
        <w:t>zmniejszył się</w:t>
      </w:r>
      <w:r w:rsidR="0081067A" w:rsidRPr="00FB56C7">
        <w:rPr>
          <w:rFonts w:ascii="Arial" w:eastAsia="Times New Roman" w:hAnsi="Arial" w:cs="Arial"/>
        </w:rPr>
        <w:t xml:space="preserve"> z 52,76 proc. do 52,6</w:t>
      </w:r>
      <w:r w:rsidR="00303747">
        <w:rPr>
          <w:rFonts w:ascii="Arial" w:eastAsia="Times New Roman" w:hAnsi="Arial" w:cs="Arial"/>
        </w:rPr>
        <w:t>1 p</w:t>
      </w:r>
      <w:r w:rsidR="0081067A" w:rsidRPr="00FB56C7">
        <w:rPr>
          <w:rFonts w:ascii="Arial" w:eastAsia="Times New Roman" w:hAnsi="Arial" w:cs="Arial"/>
        </w:rPr>
        <w:t>roc. (-0,2</w:t>
      </w:r>
      <w:r w:rsidR="00162DA0" w:rsidRPr="00FB56C7">
        <w:rPr>
          <w:rFonts w:ascii="Arial" w:eastAsia="Times New Roman" w:hAnsi="Arial" w:cs="Arial"/>
        </w:rPr>
        <w:t xml:space="preserve"> p.p.).</w:t>
      </w:r>
    </w:p>
    <w:p w:rsidR="00FB56C7" w:rsidRPr="005C7DF9" w:rsidRDefault="00DF4019" w:rsidP="005C7DF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pl-PL"/>
        </w:rPr>
      </w:pPr>
      <w:r w:rsidRPr="00FB56C7">
        <w:rPr>
          <w:rFonts w:ascii="Arial" w:eastAsia="Times New Roman" w:hAnsi="Arial" w:cs="Arial"/>
        </w:rPr>
        <w:t>W lutym</w:t>
      </w:r>
      <w:r w:rsidR="004E0B8A" w:rsidRPr="00FB56C7">
        <w:rPr>
          <w:rFonts w:ascii="Arial" w:eastAsia="Times New Roman" w:hAnsi="Arial" w:cs="Arial"/>
        </w:rPr>
        <w:t xml:space="preserve"> br.</w:t>
      </w:r>
      <w:r w:rsidR="0081067A" w:rsidRPr="00FB56C7">
        <w:rPr>
          <w:rFonts w:ascii="Arial" w:eastAsia="Times New Roman" w:hAnsi="Arial" w:cs="Arial"/>
        </w:rPr>
        <w:t xml:space="preserve"> Grupa PKP CARGO przewiozła 7,61</w:t>
      </w:r>
      <w:r w:rsidR="009B60F4" w:rsidRPr="00FB56C7">
        <w:rPr>
          <w:rFonts w:ascii="Arial" w:eastAsia="Times New Roman" w:hAnsi="Arial" w:cs="Arial"/>
        </w:rPr>
        <w:t xml:space="preserve"> mln ton towarów, o</w:t>
      </w:r>
      <w:r w:rsidR="0081067A" w:rsidRPr="00FB56C7">
        <w:rPr>
          <w:rFonts w:ascii="Arial" w:eastAsia="Times New Roman" w:hAnsi="Arial" w:cs="Arial"/>
        </w:rPr>
        <w:t> 4,7</w:t>
      </w:r>
      <w:r w:rsidRPr="00FB56C7">
        <w:rPr>
          <w:rFonts w:ascii="Arial" w:eastAsia="Times New Roman" w:hAnsi="Arial" w:cs="Arial"/>
        </w:rPr>
        <w:t> proc. więcej niż w lutym</w:t>
      </w:r>
      <w:r w:rsidR="009B60F4" w:rsidRPr="00FB56C7">
        <w:rPr>
          <w:rFonts w:ascii="Arial" w:eastAsia="Times New Roman" w:hAnsi="Arial" w:cs="Arial"/>
        </w:rPr>
        <w:t xml:space="preserve"> 2016</w:t>
      </w:r>
      <w:r w:rsidR="007E53B4" w:rsidRPr="00FB56C7">
        <w:rPr>
          <w:rFonts w:ascii="Arial" w:eastAsia="Times New Roman" w:hAnsi="Arial" w:cs="Arial"/>
        </w:rPr>
        <w:t xml:space="preserve"> roku. Wyk</w:t>
      </w:r>
      <w:r w:rsidR="009B60F4" w:rsidRPr="00FB56C7">
        <w:rPr>
          <w:rFonts w:ascii="Arial" w:eastAsia="Times New Roman" w:hAnsi="Arial" w:cs="Arial"/>
        </w:rPr>
        <w:t>o</w:t>
      </w:r>
      <w:r w:rsidRPr="00FB56C7">
        <w:rPr>
          <w:rFonts w:ascii="Arial" w:eastAsia="Times New Roman" w:hAnsi="Arial" w:cs="Arial"/>
        </w:rPr>
        <w:t>nana praca przewozowa w lutym</w:t>
      </w:r>
      <w:r w:rsidR="009B60F4" w:rsidRPr="00FB56C7">
        <w:rPr>
          <w:rFonts w:ascii="Arial" w:eastAsia="Times New Roman" w:hAnsi="Arial" w:cs="Arial"/>
        </w:rPr>
        <w:t xml:space="preserve"> 2017 </w:t>
      </w:r>
      <w:r w:rsidR="007E53B4" w:rsidRPr="00FB56C7">
        <w:rPr>
          <w:rFonts w:ascii="Arial" w:eastAsia="Times New Roman" w:hAnsi="Arial" w:cs="Arial"/>
        </w:rPr>
        <w:t>roku</w:t>
      </w:r>
      <w:r w:rsidR="000916EA" w:rsidRPr="00FB56C7">
        <w:rPr>
          <w:rFonts w:ascii="Arial" w:eastAsia="Times New Roman" w:hAnsi="Arial" w:cs="Arial"/>
        </w:rPr>
        <w:t xml:space="preserve"> wyniosła 2,00</w:t>
      </w:r>
      <w:r w:rsidR="007E53B4" w:rsidRPr="00FB56C7">
        <w:rPr>
          <w:rFonts w:ascii="Arial" w:eastAsia="Times New Roman" w:hAnsi="Arial" w:cs="Arial"/>
        </w:rPr>
        <w:t xml:space="preserve"> mld tkm, o 1</w:t>
      </w:r>
      <w:r w:rsidR="000916EA" w:rsidRPr="00FB56C7">
        <w:rPr>
          <w:rFonts w:ascii="Arial" w:eastAsia="Times New Roman" w:hAnsi="Arial" w:cs="Arial"/>
        </w:rPr>
        <w:t>,4</w:t>
      </w:r>
      <w:r w:rsidRPr="00FB56C7">
        <w:rPr>
          <w:rFonts w:ascii="Arial" w:eastAsia="Times New Roman" w:hAnsi="Arial" w:cs="Arial"/>
        </w:rPr>
        <w:t xml:space="preserve"> proc.</w:t>
      </w:r>
      <w:r w:rsidR="000916EA" w:rsidRPr="00FB56C7">
        <w:rPr>
          <w:rFonts w:ascii="Arial" w:eastAsia="Times New Roman" w:hAnsi="Arial" w:cs="Arial"/>
        </w:rPr>
        <w:t xml:space="preserve"> </w:t>
      </w:r>
      <w:r w:rsidRPr="00FB56C7">
        <w:rPr>
          <w:rFonts w:ascii="Arial" w:eastAsia="Times New Roman" w:hAnsi="Arial" w:cs="Arial"/>
        </w:rPr>
        <w:t>więcej niż w lutym</w:t>
      </w:r>
      <w:r w:rsidR="009B60F4" w:rsidRPr="00FB56C7">
        <w:rPr>
          <w:rFonts w:ascii="Arial" w:eastAsia="Times New Roman" w:hAnsi="Arial" w:cs="Arial"/>
        </w:rPr>
        <w:t xml:space="preserve"> 2016</w:t>
      </w:r>
      <w:r w:rsidR="007E53B4" w:rsidRPr="00FB56C7">
        <w:rPr>
          <w:rFonts w:ascii="Arial" w:eastAsia="Times New Roman" w:hAnsi="Arial" w:cs="Arial"/>
        </w:rPr>
        <w:t xml:space="preserve"> roku</w:t>
      </w:r>
      <w:r w:rsidR="009B60F4" w:rsidRPr="00FB56C7">
        <w:rPr>
          <w:rFonts w:ascii="Arial" w:eastAsia="Times New Roman" w:hAnsi="Arial" w:cs="Arial"/>
        </w:rPr>
        <w:t>.</w:t>
      </w:r>
      <w:r w:rsidR="00162DA0" w:rsidRPr="00FB56C7">
        <w:rPr>
          <w:rFonts w:ascii="Arial" w:eastAsia="Times New Roman" w:hAnsi="Arial" w:cs="Arial"/>
        </w:rPr>
        <w:t xml:space="preserve"> </w:t>
      </w:r>
      <w:r w:rsidR="00162DA0" w:rsidRPr="00FB56C7">
        <w:rPr>
          <w:rFonts w:ascii="Arial" w:eastAsia="Times New Roman" w:hAnsi="Arial" w:cs="Arial"/>
          <w:lang w:val="pl-PL"/>
        </w:rPr>
        <w:t>Przewozy Grupy PKP CARGO</w:t>
      </w:r>
      <w:r w:rsidRPr="00FB56C7">
        <w:rPr>
          <w:rFonts w:ascii="Arial" w:eastAsia="Times New Roman" w:hAnsi="Arial" w:cs="Arial"/>
          <w:lang w:val="pl-PL"/>
        </w:rPr>
        <w:t xml:space="preserve"> </w:t>
      </w:r>
      <w:r w:rsidR="00925F17">
        <w:rPr>
          <w:rFonts w:ascii="Arial" w:eastAsia="Times New Roman" w:hAnsi="Arial" w:cs="Arial"/>
          <w:lang w:val="pl-PL"/>
        </w:rPr>
        <w:t>w ujęciu masy po dwóch miesiącach 2017 roku były o 6,2 proc. większe,</w:t>
      </w:r>
      <w:r w:rsidR="000916EA" w:rsidRPr="00FB56C7">
        <w:rPr>
          <w:rFonts w:ascii="Arial" w:eastAsia="Times New Roman" w:hAnsi="Arial" w:cs="Arial"/>
          <w:lang w:val="pl-PL"/>
        </w:rPr>
        <w:t xml:space="preserve"> </w:t>
      </w:r>
      <w:r w:rsidR="00877370">
        <w:rPr>
          <w:rFonts w:ascii="Arial" w:eastAsia="Times New Roman" w:hAnsi="Arial" w:cs="Arial"/>
          <w:lang w:val="pl-PL"/>
        </w:rPr>
        <w:t xml:space="preserve">     </w:t>
      </w:r>
      <w:r w:rsidR="00303747">
        <w:rPr>
          <w:rFonts w:ascii="Arial" w:eastAsia="Times New Roman" w:hAnsi="Arial" w:cs="Arial"/>
          <w:lang w:val="pl-PL"/>
        </w:rPr>
        <w:t>a praca przewozowa</w:t>
      </w:r>
      <w:r w:rsidR="00925F17">
        <w:rPr>
          <w:rFonts w:ascii="Arial" w:eastAsia="Times New Roman" w:hAnsi="Arial" w:cs="Arial"/>
          <w:lang w:val="pl-PL"/>
        </w:rPr>
        <w:t xml:space="preserve"> o 6,1 proc. </w:t>
      </w:r>
      <w:r w:rsidR="00303747">
        <w:rPr>
          <w:rFonts w:ascii="Arial" w:eastAsia="Times New Roman" w:hAnsi="Arial" w:cs="Arial"/>
          <w:lang w:val="pl-PL"/>
        </w:rPr>
        <w:t xml:space="preserve">większa </w:t>
      </w:r>
      <w:r w:rsidR="00925F17">
        <w:rPr>
          <w:rFonts w:ascii="Arial" w:eastAsia="Times New Roman" w:hAnsi="Arial" w:cs="Arial"/>
          <w:lang w:val="pl-PL"/>
        </w:rPr>
        <w:t>niż po analogicznym okresie 2016</w:t>
      </w:r>
      <w:r w:rsidR="005C7DF9">
        <w:rPr>
          <w:rFonts w:ascii="Arial" w:eastAsia="Times New Roman" w:hAnsi="Arial" w:cs="Arial"/>
          <w:lang w:val="pl-PL"/>
        </w:rPr>
        <w:t xml:space="preserve"> roku.</w:t>
      </w:r>
    </w:p>
    <w:p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>Kontakt:</w:t>
      </w:r>
    </w:p>
    <w:p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>Ryszard Jacek Wnukowski</w:t>
      </w:r>
    </w:p>
    <w:p w:rsidR="007E53B4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 xml:space="preserve">Biuro Prasowe </w:t>
      </w:r>
    </w:p>
    <w:p w:rsidR="006A3C5D" w:rsidRPr="005C7DF9" w:rsidRDefault="006A3C5D" w:rsidP="006A3C5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7DF9">
        <w:rPr>
          <w:rFonts w:ascii="Arial" w:hAnsi="Arial" w:cs="Arial"/>
          <w:sz w:val="20"/>
          <w:szCs w:val="20"/>
        </w:rPr>
        <w:t>PKP CARGO S.A.</w:t>
      </w:r>
    </w:p>
    <w:p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  <w:u w:val="single"/>
        </w:rPr>
      </w:pPr>
      <w:r w:rsidRPr="005C7DF9">
        <w:rPr>
          <w:rFonts w:ascii="Arial" w:hAnsi="Arial" w:cs="Arial"/>
          <w:sz w:val="20"/>
          <w:szCs w:val="20"/>
        </w:rPr>
        <w:t>(+ 48) 663 290 110</w:t>
      </w:r>
    </w:p>
    <w:p w:rsidR="00FB56C7" w:rsidRPr="005C7DF9" w:rsidRDefault="00FB56C7" w:rsidP="005F07CE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>media@pkp-cargo.eu</w:t>
      </w:r>
    </w:p>
    <w:p w:rsidR="00972C5A" w:rsidRDefault="00972C5A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972C5A" w:rsidRDefault="00972C5A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972C5A" w:rsidRDefault="00972C5A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F72537">
        <w:rPr>
          <w:rFonts w:ascii="Arial" w:hAnsi="Arial" w:cs="Arial"/>
          <w:sz w:val="16"/>
          <w:szCs w:val="16"/>
        </w:rPr>
        <w:t>jest największym kolejowym przewoźnik</w:t>
      </w:r>
      <w:r w:rsidR="00F0147D">
        <w:rPr>
          <w:rFonts w:ascii="Arial" w:hAnsi="Arial" w:cs="Arial"/>
          <w:sz w:val="16"/>
          <w:szCs w:val="16"/>
        </w:rPr>
        <w:t xml:space="preserve">iem towarowym w Polsce i trzecim </w:t>
      </w:r>
      <w:r w:rsidRPr="00F72537">
        <w:rPr>
          <w:rFonts w:ascii="Arial" w:hAnsi="Arial" w:cs="Arial"/>
          <w:sz w:val="16"/>
          <w:szCs w:val="16"/>
        </w:rPr>
        <w:t>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6A3C5D" w:rsidRPr="00F72537" w:rsidRDefault="00FB56C7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="006A3C5D" w:rsidRPr="00F72537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6A3C5D" w:rsidRPr="00F72537">
        <w:rPr>
          <w:rFonts w:ascii="Arial" w:hAnsi="Arial" w:cs="Arial"/>
          <w:sz w:val="16"/>
          <w:szCs w:val="16"/>
        </w:rPr>
        <w:t xml:space="preserve"> mld zł</w:t>
      </w:r>
      <w:r>
        <w:rPr>
          <w:rFonts w:ascii="Arial" w:hAnsi="Arial" w:cs="Arial"/>
          <w:sz w:val="16"/>
          <w:szCs w:val="16"/>
        </w:rPr>
        <w:t xml:space="preserve"> przychodów, przewożąc ponad 111</w:t>
      </w:r>
      <w:r w:rsidR="006A3C5D" w:rsidRPr="00F72537">
        <w:rPr>
          <w:rFonts w:ascii="Arial" w:hAnsi="Arial" w:cs="Arial"/>
          <w:sz w:val="16"/>
          <w:szCs w:val="16"/>
        </w:rPr>
        <w:t xml:space="preserve"> mln ton ładunków.</w:t>
      </w:r>
    </w:p>
    <w:p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6A3C5D" w:rsidRPr="00F72537" w:rsidRDefault="006A3C5D" w:rsidP="006A3C5D">
      <w:pPr>
        <w:jc w:val="both"/>
        <w:rPr>
          <w:rFonts w:ascii="Arial" w:hAnsi="Arial" w:cs="Arial"/>
        </w:rPr>
      </w:pPr>
    </w:p>
    <w:p w:rsidR="006A3C5D" w:rsidRPr="00F72537" w:rsidRDefault="006A3C5D" w:rsidP="006A3C5D">
      <w:pPr>
        <w:jc w:val="both"/>
        <w:rPr>
          <w:rFonts w:ascii="Arial" w:hAnsi="Arial" w:cs="Arial"/>
          <w:bCs/>
        </w:rPr>
      </w:pPr>
    </w:p>
    <w:p w:rsidR="006A3C5D" w:rsidRPr="00F72537" w:rsidRDefault="006A3C5D" w:rsidP="006A3C5D">
      <w:pPr>
        <w:jc w:val="both"/>
        <w:rPr>
          <w:rFonts w:ascii="Arial" w:hAnsi="Arial" w:cs="Arial"/>
        </w:rPr>
      </w:pPr>
    </w:p>
    <w:p w:rsidR="00FB41DB" w:rsidRPr="00F72537" w:rsidRDefault="00FB41DB" w:rsidP="006A3C5D"/>
    <w:sectPr w:rsidR="00FB41DB" w:rsidRPr="00F72537" w:rsidSect="00D2390A"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D4" w:rsidRDefault="008E68D4" w:rsidP="00D2390A">
      <w:r>
        <w:separator/>
      </w:r>
    </w:p>
  </w:endnote>
  <w:endnote w:type="continuationSeparator" w:id="0">
    <w:p w:rsidR="008E68D4" w:rsidRDefault="008E68D4" w:rsidP="00D2390A">
      <w:r>
        <w:continuationSeparator/>
      </w:r>
    </w:p>
  </w:endnote>
  <w:endnote w:type="continuationNotice" w:id="1">
    <w:p w:rsidR="008E68D4" w:rsidRDefault="008E6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D4" w:rsidRDefault="008E68D4" w:rsidP="00D2390A">
      <w:r>
        <w:separator/>
      </w:r>
    </w:p>
  </w:footnote>
  <w:footnote w:type="continuationSeparator" w:id="0">
    <w:p w:rsidR="008E68D4" w:rsidRDefault="008E68D4" w:rsidP="00D2390A">
      <w:r>
        <w:continuationSeparator/>
      </w:r>
    </w:p>
  </w:footnote>
  <w:footnote w:type="continuationNotice" w:id="1">
    <w:p w:rsidR="008E68D4" w:rsidRDefault="008E68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lnicki Paweł">
    <w15:presenceInfo w15:providerId="AD" w15:userId="S-1-5-21-522216382-2247439160-3445271121-28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0737B"/>
    <w:rsid w:val="00007F23"/>
    <w:rsid w:val="00056C56"/>
    <w:rsid w:val="000916EA"/>
    <w:rsid w:val="00092D3E"/>
    <w:rsid w:val="000C09CB"/>
    <w:rsid w:val="000C543E"/>
    <w:rsid w:val="000E381E"/>
    <w:rsid w:val="000E496C"/>
    <w:rsid w:val="00111B0F"/>
    <w:rsid w:val="00115ED2"/>
    <w:rsid w:val="00133032"/>
    <w:rsid w:val="00140990"/>
    <w:rsid w:val="00162DA0"/>
    <w:rsid w:val="0017129D"/>
    <w:rsid w:val="001C5CE5"/>
    <w:rsid w:val="001D03C3"/>
    <w:rsid w:val="001D118B"/>
    <w:rsid w:val="001F7EE8"/>
    <w:rsid w:val="00206277"/>
    <w:rsid w:val="00213C44"/>
    <w:rsid w:val="00241C62"/>
    <w:rsid w:val="00266503"/>
    <w:rsid w:val="002A07C8"/>
    <w:rsid w:val="002A682F"/>
    <w:rsid w:val="002B5A9B"/>
    <w:rsid w:val="002E426F"/>
    <w:rsid w:val="00303747"/>
    <w:rsid w:val="00310CA2"/>
    <w:rsid w:val="003167B4"/>
    <w:rsid w:val="00351719"/>
    <w:rsid w:val="00376E8B"/>
    <w:rsid w:val="003E3B44"/>
    <w:rsid w:val="003E4B87"/>
    <w:rsid w:val="00407ABB"/>
    <w:rsid w:val="004376BA"/>
    <w:rsid w:val="00460C3B"/>
    <w:rsid w:val="004648A7"/>
    <w:rsid w:val="004671C9"/>
    <w:rsid w:val="00477A25"/>
    <w:rsid w:val="00481C8A"/>
    <w:rsid w:val="004B21D0"/>
    <w:rsid w:val="004E0B8A"/>
    <w:rsid w:val="00511266"/>
    <w:rsid w:val="00525ECF"/>
    <w:rsid w:val="0057183A"/>
    <w:rsid w:val="00574295"/>
    <w:rsid w:val="00587BD7"/>
    <w:rsid w:val="005941B5"/>
    <w:rsid w:val="00596309"/>
    <w:rsid w:val="005A04E6"/>
    <w:rsid w:val="005A23A6"/>
    <w:rsid w:val="005C7DF9"/>
    <w:rsid w:val="005F07CE"/>
    <w:rsid w:val="00617E2B"/>
    <w:rsid w:val="00623334"/>
    <w:rsid w:val="00624616"/>
    <w:rsid w:val="00671D33"/>
    <w:rsid w:val="00685B34"/>
    <w:rsid w:val="00686031"/>
    <w:rsid w:val="006933E4"/>
    <w:rsid w:val="00697A9E"/>
    <w:rsid w:val="006A3C5D"/>
    <w:rsid w:val="006D15BA"/>
    <w:rsid w:val="006E625B"/>
    <w:rsid w:val="006F3068"/>
    <w:rsid w:val="007249B6"/>
    <w:rsid w:val="0073102D"/>
    <w:rsid w:val="00756788"/>
    <w:rsid w:val="0077074C"/>
    <w:rsid w:val="007718D4"/>
    <w:rsid w:val="00782E52"/>
    <w:rsid w:val="007C0CA0"/>
    <w:rsid w:val="007D7268"/>
    <w:rsid w:val="007E4C55"/>
    <w:rsid w:val="007E53B4"/>
    <w:rsid w:val="008014D5"/>
    <w:rsid w:val="0081067A"/>
    <w:rsid w:val="00854FC9"/>
    <w:rsid w:val="00873259"/>
    <w:rsid w:val="00877370"/>
    <w:rsid w:val="008833E6"/>
    <w:rsid w:val="0088493D"/>
    <w:rsid w:val="008A22F0"/>
    <w:rsid w:val="008B779F"/>
    <w:rsid w:val="008C10D3"/>
    <w:rsid w:val="008C55BC"/>
    <w:rsid w:val="008E68D4"/>
    <w:rsid w:val="00900CF6"/>
    <w:rsid w:val="00925F17"/>
    <w:rsid w:val="00933AC1"/>
    <w:rsid w:val="00943D04"/>
    <w:rsid w:val="00953E75"/>
    <w:rsid w:val="009574EE"/>
    <w:rsid w:val="00966701"/>
    <w:rsid w:val="00967277"/>
    <w:rsid w:val="00972C5A"/>
    <w:rsid w:val="009B60F4"/>
    <w:rsid w:val="009C5B59"/>
    <w:rsid w:val="009F58F6"/>
    <w:rsid w:val="00A4513C"/>
    <w:rsid w:val="00A516EF"/>
    <w:rsid w:val="00A63416"/>
    <w:rsid w:val="00A727EE"/>
    <w:rsid w:val="00AF06D2"/>
    <w:rsid w:val="00B00765"/>
    <w:rsid w:val="00B05ACD"/>
    <w:rsid w:val="00B52C43"/>
    <w:rsid w:val="00B63882"/>
    <w:rsid w:val="00B64C28"/>
    <w:rsid w:val="00B673C2"/>
    <w:rsid w:val="00B8058D"/>
    <w:rsid w:val="00B80A33"/>
    <w:rsid w:val="00BB5231"/>
    <w:rsid w:val="00BC2B23"/>
    <w:rsid w:val="00BF4D2F"/>
    <w:rsid w:val="00C143AF"/>
    <w:rsid w:val="00C23578"/>
    <w:rsid w:val="00C31008"/>
    <w:rsid w:val="00C40DD6"/>
    <w:rsid w:val="00C54EAD"/>
    <w:rsid w:val="00C566DF"/>
    <w:rsid w:val="00C604F8"/>
    <w:rsid w:val="00CA57ED"/>
    <w:rsid w:val="00CB014C"/>
    <w:rsid w:val="00CB2332"/>
    <w:rsid w:val="00CB33D3"/>
    <w:rsid w:val="00CD0568"/>
    <w:rsid w:val="00CF5935"/>
    <w:rsid w:val="00D2390A"/>
    <w:rsid w:val="00D41DA3"/>
    <w:rsid w:val="00D43967"/>
    <w:rsid w:val="00D92E24"/>
    <w:rsid w:val="00D95535"/>
    <w:rsid w:val="00DF3754"/>
    <w:rsid w:val="00DF4019"/>
    <w:rsid w:val="00E211DB"/>
    <w:rsid w:val="00E669F4"/>
    <w:rsid w:val="00E71AC7"/>
    <w:rsid w:val="00E74284"/>
    <w:rsid w:val="00E803CE"/>
    <w:rsid w:val="00E9019F"/>
    <w:rsid w:val="00EA0308"/>
    <w:rsid w:val="00EB7DB6"/>
    <w:rsid w:val="00ED1524"/>
    <w:rsid w:val="00F0147D"/>
    <w:rsid w:val="00F01772"/>
    <w:rsid w:val="00F05082"/>
    <w:rsid w:val="00F43437"/>
    <w:rsid w:val="00F5397D"/>
    <w:rsid w:val="00F64C4D"/>
    <w:rsid w:val="00F668BF"/>
    <w:rsid w:val="00F72537"/>
    <w:rsid w:val="00F95A51"/>
    <w:rsid w:val="00FB1104"/>
    <w:rsid w:val="00FB117D"/>
    <w:rsid w:val="00FB41DB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Wnukowski Ryszard</cp:lastModifiedBy>
  <cp:revision>2</cp:revision>
  <cp:lastPrinted>2017-03-24T11:48:00Z</cp:lastPrinted>
  <dcterms:created xsi:type="dcterms:W3CDTF">2017-03-24T12:43:00Z</dcterms:created>
  <dcterms:modified xsi:type="dcterms:W3CDTF">2017-03-24T12:43:00Z</dcterms:modified>
</cp:coreProperties>
</file>